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4"/>
          <w:szCs w:val="24"/>
          <w:u w:val="single"/>
        </w:rPr>
      </w:pPr>
      <w:r>
        <w:rPr>
          <w:rFonts w:hint="eastAsia" w:asciiTheme="minorEastAsia" w:hAnsiTheme="minorEastAsia" w:cstheme="minorEastAsia"/>
          <w:b w:val="0"/>
          <w:bCs w:val="0"/>
          <w:color w:val="000000"/>
          <w:kern w:val="0"/>
          <w:sz w:val="24"/>
          <w:szCs w:val="24"/>
          <w:u w:val="none"/>
          <w:lang w:val="en-US" w:eastAsia="zh-CN"/>
        </w:rPr>
        <w:t>弱抗酸染色液.</w:t>
      </w:r>
      <w:r>
        <w:rPr>
          <w:rFonts w:hint="eastAsia" w:asciiTheme="minorEastAsia" w:hAnsiTheme="minorEastAsia" w:eastAsiaTheme="minorEastAsia" w:cstheme="minorEastAsia"/>
          <w:b w:val="0"/>
          <w:bCs w:val="0"/>
          <w:color w:val="000000"/>
          <w:kern w:val="0"/>
          <w:sz w:val="24"/>
          <w:szCs w:val="24"/>
          <w:u w:val="none"/>
          <w:lang w:val="en-US" w:eastAsia="zh-CN"/>
        </w:rPr>
        <w:t>等</w:t>
      </w:r>
      <w:r>
        <w:rPr>
          <w:rFonts w:hint="eastAsia" w:asciiTheme="minorEastAsia" w:hAnsiTheme="minorEastAsia" w:cstheme="minorEastAsia"/>
          <w:b w:val="0"/>
          <w:bCs w:val="0"/>
          <w:color w:val="000000"/>
          <w:kern w:val="0"/>
          <w:sz w:val="24"/>
          <w:szCs w:val="24"/>
          <w:u w:val="none"/>
          <w:lang w:val="en-US" w:eastAsia="zh-CN"/>
        </w:rPr>
        <w:t>---</w:t>
      </w:r>
      <w:r>
        <w:rPr>
          <w:rFonts w:hint="eastAsia" w:asciiTheme="minorEastAsia" w:hAnsiTheme="minorEastAsia" w:eastAsiaTheme="minorEastAsia" w:cstheme="minorEastAsia"/>
          <w:b w:val="0"/>
          <w:bCs w:val="0"/>
          <w:color w:val="000000"/>
          <w:kern w:val="0"/>
          <w:sz w:val="24"/>
          <w:szCs w:val="24"/>
          <w:u w:val="none"/>
          <w:lang w:val="en-US" w:eastAsia="zh-CN"/>
        </w:rPr>
        <w:t>见</w:t>
      </w:r>
      <w:r>
        <w:rPr>
          <w:rFonts w:hint="eastAsia" w:asciiTheme="minorEastAsia" w:hAnsiTheme="minorEastAsia" w:cstheme="minorEastAsia"/>
          <w:b w:val="0"/>
          <w:bCs w:val="0"/>
          <w:color w:val="000000"/>
          <w:kern w:val="0"/>
          <w:sz w:val="24"/>
          <w:szCs w:val="24"/>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23</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29</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bookmarkStart w:id="0" w:name="_GoBack"/>
      <w:bookmarkEnd w:id="0"/>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23</w:t>
      </w:r>
      <w:r>
        <w:rPr>
          <w:rFonts w:hint="eastAsia" w:ascii="微软雅黑" w:hAnsi="微软雅黑" w:eastAsia="宋体" w:cs="宋体"/>
          <w:color w:val="000000"/>
          <w:kern w:val="0"/>
          <w:sz w:val="24"/>
          <w:szCs w:val="24"/>
        </w:rPr>
        <w:t>日</w:t>
      </w:r>
    </w:p>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yYjBiNDJkMjMxY2UxNTBmODM3ZTdjODNkMGZlND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95850C2"/>
    <w:rsid w:val="11360A73"/>
    <w:rsid w:val="13416BD2"/>
    <w:rsid w:val="17DC43F6"/>
    <w:rsid w:val="185A3C0E"/>
    <w:rsid w:val="2FFE4C0B"/>
    <w:rsid w:val="33F95E15"/>
    <w:rsid w:val="39167F2F"/>
    <w:rsid w:val="391B340B"/>
    <w:rsid w:val="396A55FE"/>
    <w:rsid w:val="3A685A36"/>
    <w:rsid w:val="3FF97565"/>
    <w:rsid w:val="42837205"/>
    <w:rsid w:val="43F81C45"/>
    <w:rsid w:val="477F442B"/>
    <w:rsid w:val="4B6B71A0"/>
    <w:rsid w:val="53816BBC"/>
    <w:rsid w:val="559A14A9"/>
    <w:rsid w:val="56042679"/>
    <w:rsid w:val="567D422C"/>
    <w:rsid w:val="57917F8F"/>
    <w:rsid w:val="5C7C618F"/>
    <w:rsid w:val="5CB75A08"/>
    <w:rsid w:val="5DEA2E9B"/>
    <w:rsid w:val="67D6406E"/>
    <w:rsid w:val="6A3C1FDC"/>
    <w:rsid w:val="711E6331"/>
    <w:rsid w:val="721D09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1821</Words>
  <Characters>1909</Characters>
  <Lines>15</Lines>
  <Paragraphs>4</Paragraphs>
  <TotalTime>23</TotalTime>
  <ScaleCrop>false</ScaleCrop>
  <LinksUpToDate>false</LinksUpToDate>
  <CharactersWithSpaces>2058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DELL</cp:lastModifiedBy>
  <dcterms:modified xsi:type="dcterms:W3CDTF">2022-12-23T00:54:45Z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642172186E06492FB71BF0C9C6C023DF</vt:lpwstr>
  </property>
</Properties>
</file>