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信息安全等级保护测评项目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信息安全等级保护测评项目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 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日至2020年1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eastAsia="宋体" w:cs="宋体"/>
          <w:kern w:val="0"/>
          <w:sz w:val="24"/>
          <w:lang w:eastAsia="zh-CN"/>
        </w:rPr>
        <w:t>马先生</w:t>
      </w:r>
      <w:r>
        <w:rPr>
          <w:rFonts w:hint="eastAsia"/>
          <w:kern w:val="0"/>
          <w:sz w:val="24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18913951220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宋体" w:cs="宋体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2020.1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500B9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8732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10096F2F"/>
    <w:rsid w:val="26281A9D"/>
    <w:rsid w:val="43156521"/>
    <w:rsid w:val="43C95638"/>
    <w:rsid w:val="44991280"/>
    <w:rsid w:val="5C3238E3"/>
    <w:rsid w:val="5C54579E"/>
    <w:rsid w:val="70A5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2020-11-04T08:18:00Z</dcterms:created>
  <dc:creator>dyyy-rain</dc:creator>
  <cp:lastModifiedBy>Administrator</cp:lastModifiedBy>
  <cp:lastPrinted>2017-06-06T01:01:00Z</cp:lastPrinted>
  <dcterms:modified xsi:type="dcterms:W3CDTF">2020-12-02T12:44:11Z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