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eCASH，护士关注了没？</w:t>
      </w:r>
    </w:p>
    <w:p>
      <w:pPr>
        <w:rPr>
          <w:rFonts w:hint="eastAsia"/>
          <w:sz w:val="28"/>
          <w:szCs w:val="28"/>
        </w:rPr>
      </w:pPr>
      <w:r>
        <w:rPr>
          <w:rFonts w:hint="eastAsia"/>
          <w:szCs w:val="21"/>
        </w:rPr>
        <w:t xml:space="preserve"> 1、</w:t>
      </w:r>
      <w:r>
        <w:rPr>
          <w:rFonts w:hint="eastAsia"/>
          <w:sz w:val="28"/>
          <w:szCs w:val="28"/>
        </w:rPr>
        <w:t>eCASH（early Comfort using Analgesia，minimal Sedatives and maximal Humane care）的概念：早期舒适化、镇痛为先、最小化镇静、最大化人文关怀。</w:t>
      </w:r>
    </w:p>
    <w:p>
      <w:pPr>
        <w:rPr>
          <w:rFonts w:hint="eastAsia"/>
          <w:sz w:val="28"/>
          <w:szCs w:val="28"/>
        </w:rPr>
      </w:pPr>
      <w:r>
        <w:rPr>
          <w:rFonts w:hint="eastAsia"/>
          <w:sz w:val="28"/>
          <w:szCs w:val="28"/>
        </w:rPr>
        <w:t xml:space="preserve"> 2、eCASH的内涵</w:t>
      </w:r>
    </w:p>
    <w:p>
      <w:pPr>
        <w:rPr>
          <w:rFonts w:hint="eastAsia"/>
          <w:sz w:val="28"/>
          <w:szCs w:val="28"/>
        </w:rPr>
      </w:pPr>
      <w:r>
        <w:rPr>
          <w:sz w:val="28"/>
          <w:szCs w:val="28"/>
        </w:rPr>
        <w:fldChar w:fldCharType="begin"/>
      </w:r>
      <w:r>
        <w:rPr>
          <w:sz w:val="28"/>
          <w:szCs w:val="28"/>
        </w:rPr>
        <w:instrText xml:space="preserve"> </w:instrText>
      </w:r>
      <w:r>
        <w:rPr>
          <w:rFonts w:hint="eastAsia"/>
          <w:sz w:val="28"/>
          <w:szCs w:val="28"/>
        </w:rPr>
        <w:instrText xml:space="preserve">= 1 \* GB3</w:instrText>
      </w:r>
      <w:r>
        <w:rPr>
          <w:sz w:val="28"/>
          <w:szCs w:val="28"/>
        </w:rPr>
        <w:instrText xml:space="preserve"> </w:instrText>
      </w:r>
      <w:r>
        <w:rPr>
          <w:sz w:val="28"/>
          <w:szCs w:val="28"/>
        </w:rPr>
        <w:fldChar w:fldCharType="separate"/>
      </w:r>
      <w:r>
        <w:rPr>
          <w:rFonts w:hint="eastAsia"/>
          <w:sz w:val="28"/>
          <w:szCs w:val="28"/>
        </w:rPr>
        <w:t>①</w:t>
      </w:r>
      <w:r>
        <w:rPr>
          <w:sz w:val="28"/>
          <w:szCs w:val="28"/>
        </w:rPr>
        <w:fldChar w:fldCharType="end"/>
      </w:r>
      <w:r>
        <w:rPr>
          <w:rFonts w:hint="eastAsia"/>
          <w:sz w:val="28"/>
          <w:szCs w:val="28"/>
        </w:rPr>
        <w:t xml:space="preserve">、不同病症，药物不同的个体化镇痛 </w:t>
      </w:r>
    </w:p>
    <w:p>
      <w:pPr>
        <w:rPr>
          <w:rFonts w:hint="eastAsia"/>
          <w:sz w:val="28"/>
          <w:szCs w:val="28"/>
        </w:rPr>
      </w:pPr>
      <w:r>
        <w:rPr>
          <w:sz w:val="28"/>
          <w:szCs w:val="28"/>
        </w:rPr>
        <w:fldChar w:fldCharType="begin"/>
      </w:r>
      <w:r>
        <w:rPr>
          <w:sz w:val="28"/>
          <w:szCs w:val="28"/>
        </w:rPr>
        <w:instrText xml:space="preserve"> </w:instrText>
      </w:r>
      <w:r>
        <w:rPr>
          <w:rFonts w:hint="eastAsia"/>
          <w:sz w:val="28"/>
          <w:szCs w:val="28"/>
        </w:rPr>
        <w:instrText xml:space="preserve">= 2 \* GB3</w:instrText>
      </w:r>
      <w:r>
        <w:rPr>
          <w:sz w:val="28"/>
          <w:szCs w:val="28"/>
        </w:rPr>
        <w:instrText xml:space="preserve"> </w:instrText>
      </w:r>
      <w:r>
        <w:rPr>
          <w:sz w:val="28"/>
          <w:szCs w:val="28"/>
        </w:rPr>
        <w:fldChar w:fldCharType="separate"/>
      </w:r>
      <w:r>
        <w:rPr>
          <w:rFonts w:hint="eastAsia"/>
          <w:sz w:val="28"/>
          <w:szCs w:val="28"/>
        </w:rPr>
        <w:t>②</w:t>
      </w:r>
      <w:r>
        <w:rPr>
          <w:sz w:val="28"/>
          <w:szCs w:val="28"/>
        </w:rPr>
        <w:fldChar w:fldCharType="end"/>
      </w:r>
      <w:r>
        <w:rPr>
          <w:rFonts w:hint="eastAsia"/>
          <w:sz w:val="28"/>
          <w:szCs w:val="28"/>
        </w:rPr>
        <w:t>、以阿片类药物为基础的多药联合镇痛以及药物联合非药物手段的多模式镇痛</w:t>
      </w:r>
    </w:p>
    <w:p>
      <w:pPr>
        <w:rPr>
          <w:rFonts w:hint="eastAsia"/>
          <w:sz w:val="28"/>
          <w:szCs w:val="28"/>
        </w:rPr>
      </w:pPr>
      <w:r>
        <w:rPr>
          <w:sz w:val="28"/>
          <w:szCs w:val="28"/>
        </w:rPr>
        <w:fldChar w:fldCharType="begin"/>
      </w:r>
      <w:r>
        <w:rPr>
          <w:sz w:val="28"/>
          <w:szCs w:val="28"/>
        </w:rPr>
        <w:instrText xml:space="preserve"> </w:instrText>
      </w:r>
      <w:r>
        <w:rPr>
          <w:rFonts w:hint="eastAsia"/>
          <w:sz w:val="28"/>
          <w:szCs w:val="28"/>
        </w:rPr>
        <w:instrText xml:space="preserve">= 3 \* GB3</w:instrText>
      </w:r>
      <w:r>
        <w:rPr>
          <w:sz w:val="28"/>
          <w:szCs w:val="28"/>
        </w:rPr>
        <w:instrText xml:space="preserve"> </w:instrText>
      </w:r>
      <w:r>
        <w:rPr>
          <w:sz w:val="28"/>
          <w:szCs w:val="28"/>
        </w:rPr>
        <w:fldChar w:fldCharType="separate"/>
      </w:r>
      <w:r>
        <w:rPr>
          <w:rFonts w:hint="eastAsia"/>
          <w:sz w:val="28"/>
          <w:szCs w:val="28"/>
        </w:rPr>
        <w:t>③</w:t>
      </w:r>
      <w:r>
        <w:rPr>
          <w:sz w:val="28"/>
          <w:szCs w:val="28"/>
        </w:rPr>
        <w:fldChar w:fldCharType="end"/>
      </w:r>
      <w:r>
        <w:rPr>
          <w:rFonts w:hint="eastAsia"/>
          <w:sz w:val="28"/>
          <w:szCs w:val="28"/>
        </w:rPr>
        <w:t>、最小化使用镇静药，镇静目标3C（Calm Comfortable Cooperration ）</w:t>
      </w:r>
    </w:p>
    <w:p>
      <w:pPr>
        <w:rPr>
          <w:rFonts w:hint="eastAsia"/>
          <w:sz w:val="28"/>
          <w:szCs w:val="28"/>
        </w:rPr>
      </w:pPr>
      <w:r>
        <w:rPr>
          <w:rFonts w:hint="eastAsia"/>
          <w:sz w:val="28"/>
          <w:szCs w:val="28"/>
        </w:rPr>
        <w:t>3、eCASH的核心环节</w:t>
      </w:r>
    </w:p>
    <w:p>
      <w:pPr>
        <w:rPr>
          <w:rFonts w:hint="eastAsia"/>
          <w:sz w:val="28"/>
          <w:szCs w:val="28"/>
        </w:rPr>
      </w:pPr>
      <w:r>
        <w:rPr>
          <w:rFonts w:hint="eastAsia"/>
          <w:sz w:val="28"/>
          <w:szCs w:val="28"/>
        </w:rPr>
        <w:drawing>
          <wp:inline distT="0" distB="0" distL="0" distR="0">
            <wp:extent cx="5274310" cy="2619375"/>
            <wp:effectExtent l="1905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5274310" cy="2619805"/>
                    </a:xfrm>
                    <a:prstGeom prst="rect">
                      <a:avLst/>
                    </a:prstGeom>
                    <a:noFill/>
                    <a:ln w="9525">
                      <a:noFill/>
                      <a:miter lim="800000"/>
                      <a:headEnd/>
                      <a:tailEnd/>
                    </a:ln>
                  </pic:spPr>
                </pic:pic>
              </a:graphicData>
            </a:graphic>
          </wp:inline>
        </w:drawing>
      </w:r>
    </w:p>
    <w:p>
      <w:pPr>
        <w:rPr>
          <w:rFonts w:hint="eastAsia"/>
          <w:sz w:val="28"/>
          <w:szCs w:val="28"/>
        </w:rPr>
      </w:pPr>
      <w:r>
        <w:rPr>
          <w:rFonts w:hint="eastAsia"/>
          <w:sz w:val="28"/>
          <w:szCs w:val="28"/>
        </w:rPr>
        <w:t>4、eCASH的实施</w:t>
      </w:r>
    </w:p>
    <w:p>
      <w:pPr>
        <w:rPr>
          <w:sz w:val="28"/>
          <w:szCs w:val="28"/>
        </w:rPr>
      </w:pPr>
      <w:r>
        <w:rPr>
          <w:rFonts w:hint="eastAsia"/>
          <w:sz w:val="28"/>
          <w:szCs w:val="28"/>
        </w:rPr>
        <w:t xml:space="preserve">  </w:t>
      </w:r>
      <w:bookmarkStart w:id="0" w:name="_GoBack"/>
      <w:r>
        <w:rPr>
          <w:rFonts w:hint="eastAsia"/>
          <w:sz w:val="28"/>
          <w:szCs w:val="28"/>
        </w:rPr>
        <w:drawing>
          <wp:inline distT="0" distB="0" distL="0" distR="0">
            <wp:extent cx="5274310" cy="3616325"/>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srcRect/>
                    <a:stretch>
                      <a:fillRect/>
                    </a:stretch>
                  </pic:blipFill>
                  <pic:spPr>
                    <a:xfrm>
                      <a:off x="0" y="0"/>
                      <a:ext cx="5274310" cy="3616916"/>
                    </a:xfrm>
                    <a:prstGeom prst="rect">
                      <a:avLst/>
                    </a:prstGeom>
                    <a:noFill/>
                    <a:ln w="9525">
                      <a:noFill/>
                      <a:miter lim="800000"/>
                      <a:headEnd/>
                      <a:tailEnd/>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E2C"/>
    <w:rsid w:val="00127B4A"/>
    <w:rsid w:val="001572BC"/>
    <w:rsid w:val="00245E2C"/>
    <w:rsid w:val="00267675"/>
    <w:rsid w:val="006C3293"/>
    <w:rsid w:val="00737380"/>
    <w:rsid w:val="008C7E09"/>
    <w:rsid w:val="00C97F4C"/>
    <w:rsid w:val="00DA5126"/>
    <w:rsid w:val="00EC4D3D"/>
    <w:rsid w:val="00F07A99"/>
    <w:rsid w:val="00F2014E"/>
    <w:rsid w:val="0A085B41"/>
    <w:rsid w:val="4CAF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47</Words>
  <Characters>270</Characters>
  <Lines>2</Lines>
  <Paragraphs>1</Paragraphs>
  <TotalTime>0</TotalTime>
  <ScaleCrop>false</ScaleCrop>
  <LinksUpToDate>false</LinksUpToDate>
  <CharactersWithSpaces>316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2018-09-03T09:48:00Z</dcterms:created>
  <dc:creator>微软用户</dc:creator>
  <cp:lastModifiedBy>gezi</cp:lastModifiedBy>
  <dcterms:modified xsi:type="dcterms:W3CDTF">2018-09-20T01:55:32Z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2052-10.1.0.7469</vt:lpwstr>
  </property>
</Properties>
</file>