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2B" w:rsidRPr="00F76200" w:rsidRDefault="0089492B" w:rsidP="00F76200">
      <w:pPr>
        <w:autoSpaceDE w:val="0"/>
        <w:autoSpaceDN w:val="0"/>
        <w:snapToGrid w:val="0"/>
        <w:spacing w:line="500" w:lineRule="exact"/>
        <w:rPr>
          <w:rFonts w:ascii="方正仿宋" w:eastAsia="方正仿宋" w:hAnsi="仿宋" w:cs="Arial"/>
          <w:vanish/>
          <w:kern w:val="0"/>
          <w:sz w:val="32"/>
          <w:szCs w:val="32"/>
        </w:rPr>
      </w:pPr>
    </w:p>
    <w:p w:rsidR="00F76200" w:rsidRDefault="00F76200" w:rsidP="00F76200">
      <w:pPr>
        <w:autoSpaceDE w:val="0"/>
        <w:autoSpaceDN w:val="0"/>
        <w:snapToGrid w:val="0"/>
        <w:spacing w:line="500" w:lineRule="exact"/>
        <w:ind w:firstLine="624"/>
        <w:jc w:val="center"/>
        <w:rPr>
          <w:rFonts w:ascii="Times New Roman" w:eastAsia="方正仿宋_GBK" w:hAnsi="Times New Roman" w:cs="Times New Roman"/>
          <w:bCs/>
          <w:snapToGrid w:val="0"/>
          <w:kern w:val="0"/>
          <w:sz w:val="32"/>
          <w:szCs w:val="32"/>
        </w:rPr>
      </w:pPr>
      <w:bookmarkStart w:id="0" w:name="_GoBack"/>
      <w:bookmarkEnd w:id="0"/>
    </w:p>
    <w:p w:rsidR="00F76200" w:rsidRDefault="00F76200" w:rsidP="00F76200">
      <w:pPr>
        <w:autoSpaceDE w:val="0"/>
        <w:autoSpaceDN w:val="0"/>
        <w:snapToGrid w:val="0"/>
        <w:spacing w:line="500" w:lineRule="exact"/>
        <w:ind w:firstLine="624"/>
        <w:jc w:val="center"/>
        <w:rPr>
          <w:rFonts w:ascii="Times New Roman" w:eastAsia="方正仿宋_GBK" w:hAnsi="Times New Roman" w:cs="Times New Roman"/>
          <w:bCs/>
          <w:snapToGrid w:val="0"/>
          <w:kern w:val="0"/>
          <w:sz w:val="32"/>
          <w:szCs w:val="32"/>
        </w:rPr>
      </w:pPr>
    </w:p>
    <w:p w:rsidR="00F76200" w:rsidRDefault="00F76200" w:rsidP="00F76200">
      <w:pPr>
        <w:autoSpaceDE w:val="0"/>
        <w:autoSpaceDN w:val="0"/>
        <w:snapToGrid w:val="0"/>
        <w:spacing w:line="500" w:lineRule="exact"/>
        <w:ind w:firstLine="624"/>
        <w:jc w:val="center"/>
        <w:rPr>
          <w:rFonts w:ascii="Times New Roman" w:eastAsia="方正仿宋_GBK" w:hAnsi="Times New Roman" w:cs="Times New Roman"/>
          <w:bCs/>
          <w:snapToGrid w:val="0"/>
          <w:kern w:val="0"/>
          <w:sz w:val="32"/>
          <w:szCs w:val="32"/>
        </w:rPr>
      </w:pPr>
    </w:p>
    <w:p w:rsidR="00F76200" w:rsidRDefault="00F76200" w:rsidP="00F76200">
      <w:pPr>
        <w:autoSpaceDE w:val="0"/>
        <w:autoSpaceDN w:val="0"/>
        <w:snapToGrid w:val="0"/>
        <w:spacing w:line="500" w:lineRule="exact"/>
        <w:ind w:firstLine="624"/>
        <w:jc w:val="center"/>
        <w:rPr>
          <w:rFonts w:ascii="Times New Roman" w:eastAsia="方正仿宋_GBK" w:hAnsi="Times New Roman" w:cs="Times New Roman"/>
          <w:bCs/>
          <w:snapToGrid w:val="0"/>
          <w:kern w:val="0"/>
          <w:sz w:val="32"/>
          <w:szCs w:val="32"/>
        </w:rPr>
      </w:pPr>
    </w:p>
    <w:p w:rsidR="00F76200" w:rsidRDefault="00F76200" w:rsidP="00F76200">
      <w:pPr>
        <w:autoSpaceDE w:val="0"/>
        <w:autoSpaceDN w:val="0"/>
        <w:snapToGrid w:val="0"/>
        <w:spacing w:line="500" w:lineRule="exact"/>
        <w:ind w:firstLine="624"/>
        <w:jc w:val="center"/>
        <w:rPr>
          <w:rFonts w:ascii="Times New Roman" w:eastAsia="方正仿宋_GBK" w:hAnsi="Times New Roman" w:cs="Times New Roman"/>
          <w:bCs/>
          <w:snapToGrid w:val="0"/>
          <w:kern w:val="0"/>
          <w:sz w:val="32"/>
          <w:szCs w:val="32"/>
        </w:rPr>
      </w:pPr>
    </w:p>
    <w:p w:rsidR="00F76200" w:rsidRDefault="00F76200" w:rsidP="00F76200">
      <w:pPr>
        <w:autoSpaceDE w:val="0"/>
        <w:autoSpaceDN w:val="0"/>
        <w:snapToGrid w:val="0"/>
        <w:spacing w:line="500" w:lineRule="exact"/>
        <w:ind w:firstLine="624"/>
        <w:jc w:val="center"/>
        <w:rPr>
          <w:rFonts w:ascii="Times New Roman" w:eastAsia="方正仿宋_GBK" w:hAnsi="Times New Roman" w:cs="Times New Roman"/>
          <w:bCs/>
          <w:snapToGrid w:val="0"/>
          <w:kern w:val="0"/>
          <w:sz w:val="32"/>
          <w:szCs w:val="32"/>
        </w:rPr>
      </w:pPr>
    </w:p>
    <w:p w:rsidR="00F76200" w:rsidRDefault="00F76200" w:rsidP="00F76200">
      <w:pPr>
        <w:autoSpaceDE w:val="0"/>
        <w:autoSpaceDN w:val="0"/>
        <w:snapToGrid w:val="0"/>
        <w:spacing w:line="500" w:lineRule="exact"/>
        <w:ind w:firstLine="624"/>
        <w:jc w:val="center"/>
        <w:rPr>
          <w:rFonts w:ascii="Times New Roman" w:eastAsia="方正仿宋_GBK" w:hAnsi="Times New Roman" w:cs="Times New Roman"/>
          <w:bCs/>
          <w:snapToGrid w:val="0"/>
          <w:kern w:val="0"/>
          <w:sz w:val="32"/>
          <w:szCs w:val="32"/>
        </w:rPr>
      </w:pPr>
    </w:p>
    <w:p w:rsidR="008A6E95" w:rsidRPr="0089492B" w:rsidRDefault="008A6E95" w:rsidP="008A6E95">
      <w:pPr>
        <w:autoSpaceDE w:val="0"/>
        <w:autoSpaceDN w:val="0"/>
        <w:snapToGrid w:val="0"/>
        <w:spacing w:line="600" w:lineRule="exact"/>
        <w:ind w:firstLine="624"/>
        <w:jc w:val="center"/>
        <w:rPr>
          <w:rFonts w:ascii="Times New Roman" w:eastAsia="方正仿宋_GBK" w:hAnsi="Times New Roman" w:cs="Times New Roman"/>
          <w:bCs/>
          <w:snapToGrid w:val="0"/>
          <w:kern w:val="0"/>
          <w:sz w:val="32"/>
          <w:szCs w:val="32"/>
        </w:rPr>
      </w:pPr>
      <w:r w:rsidRPr="0089492B">
        <w:rPr>
          <w:rFonts w:ascii="Times New Roman" w:eastAsia="方正仿宋_GBK" w:hAnsi="Times New Roman" w:cs="Times New Roman"/>
          <w:bCs/>
          <w:snapToGrid w:val="0"/>
          <w:kern w:val="0"/>
          <w:sz w:val="32"/>
          <w:szCs w:val="32"/>
        </w:rPr>
        <w:t>苏</w:t>
      </w:r>
      <w:r w:rsidRPr="0089492B">
        <w:rPr>
          <w:rFonts w:ascii="Times New Roman" w:eastAsia="方正仿宋_GBK" w:hAnsi="Times New Roman" w:cs="Times New Roman" w:hint="eastAsia"/>
          <w:bCs/>
          <w:snapToGrid w:val="0"/>
          <w:kern w:val="0"/>
          <w:sz w:val="32"/>
          <w:szCs w:val="32"/>
        </w:rPr>
        <w:t>中研党</w:t>
      </w:r>
      <w:r w:rsidRPr="0089492B">
        <w:rPr>
          <w:rFonts w:ascii="Times New Roman" w:eastAsia="方正仿宋_GBK" w:hAnsi="Times New Roman" w:cs="Times New Roman"/>
          <w:bCs/>
          <w:snapToGrid w:val="0"/>
          <w:kern w:val="0"/>
          <w:sz w:val="32"/>
          <w:szCs w:val="32"/>
        </w:rPr>
        <w:t>〔</w:t>
      </w:r>
      <w:r w:rsidRPr="0089492B">
        <w:rPr>
          <w:rFonts w:ascii="Times New Roman" w:eastAsia="方正仿宋_GBK" w:hAnsi="Times New Roman" w:cs="Times New Roman"/>
          <w:bCs/>
          <w:snapToGrid w:val="0"/>
          <w:kern w:val="0"/>
          <w:sz w:val="32"/>
          <w:szCs w:val="32"/>
        </w:rPr>
        <w:t>201</w:t>
      </w:r>
      <w:r w:rsidR="00BE7B7F">
        <w:rPr>
          <w:rFonts w:ascii="Times New Roman" w:eastAsia="方正仿宋_GBK" w:hAnsi="Times New Roman" w:cs="Times New Roman" w:hint="eastAsia"/>
          <w:bCs/>
          <w:snapToGrid w:val="0"/>
          <w:kern w:val="0"/>
          <w:sz w:val="32"/>
          <w:szCs w:val="32"/>
        </w:rPr>
        <w:t>9</w:t>
      </w:r>
      <w:r w:rsidRPr="0089492B">
        <w:rPr>
          <w:rFonts w:ascii="Times New Roman" w:eastAsia="方正仿宋_GBK" w:hAnsi="Times New Roman" w:cs="Times New Roman"/>
          <w:bCs/>
          <w:snapToGrid w:val="0"/>
          <w:kern w:val="0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bCs/>
          <w:snapToGrid w:val="0"/>
          <w:kern w:val="0"/>
          <w:sz w:val="32"/>
          <w:szCs w:val="32"/>
        </w:rPr>
        <w:t xml:space="preserve">11 </w:t>
      </w:r>
      <w:r w:rsidRPr="0089492B">
        <w:rPr>
          <w:rFonts w:ascii="Times New Roman" w:eastAsia="方正仿宋_GBK" w:hAnsi="Times New Roman" w:cs="Times New Roman"/>
          <w:bCs/>
          <w:snapToGrid w:val="0"/>
          <w:kern w:val="0"/>
          <w:sz w:val="32"/>
          <w:szCs w:val="32"/>
        </w:rPr>
        <w:t>号</w:t>
      </w:r>
    </w:p>
    <w:p w:rsidR="0089492B" w:rsidRPr="00923AED" w:rsidRDefault="0089492B" w:rsidP="008A6E95">
      <w:pPr>
        <w:rPr>
          <w:rFonts w:ascii="宋体" w:hAnsi="宋体"/>
          <w:color w:val="FF0000"/>
          <w:sz w:val="32"/>
          <w:szCs w:val="32"/>
        </w:rPr>
      </w:pPr>
    </w:p>
    <w:p w:rsidR="0089492B" w:rsidRPr="0089492B" w:rsidRDefault="0089492B" w:rsidP="0089492B">
      <w:pPr>
        <w:autoSpaceDE w:val="0"/>
        <w:adjustRightInd w:val="0"/>
        <w:snapToGrid w:val="0"/>
        <w:spacing w:line="60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  <w:r w:rsidRPr="0089492B">
        <w:rPr>
          <w:rFonts w:ascii="方正小标宋_GBK" w:eastAsia="方正小标宋_GBK" w:hAnsi="宋体" w:cs="Times New Roman" w:hint="eastAsia"/>
          <w:sz w:val="44"/>
          <w:szCs w:val="44"/>
        </w:rPr>
        <w:t>关于开展201</w:t>
      </w:r>
      <w:r w:rsidR="00BE7B7F">
        <w:rPr>
          <w:rFonts w:ascii="方正小标宋_GBK" w:eastAsia="方正小标宋_GBK" w:hAnsi="宋体" w:cs="Times New Roman" w:hint="eastAsia"/>
          <w:sz w:val="44"/>
          <w:szCs w:val="44"/>
        </w:rPr>
        <w:t>9</w:t>
      </w:r>
      <w:r w:rsidRPr="0089492B">
        <w:rPr>
          <w:rFonts w:ascii="方正小标宋_GBK" w:eastAsia="方正小标宋_GBK" w:hAnsi="宋体" w:cs="Times New Roman" w:hint="eastAsia"/>
          <w:sz w:val="44"/>
          <w:szCs w:val="44"/>
        </w:rPr>
        <w:t>年度“最佳党日”</w:t>
      </w:r>
    </w:p>
    <w:p w:rsidR="0089492B" w:rsidRPr="0089492B" w:rsidRDefault="0089492B" w:rsidP="0089492B">
      <w:pPr>
        <w:autoSpaceDE w:val="0"/>
        <w:adjustRightInd w:val="0"/>
        <w:snapToGrid w:val="0"/>
        <w:spacing w:line="60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89492B">
        <w:rPr>
          <w:rFonts w:ascii="方正小标宋_GBK" w:eastAsia="方正小标宋_GBK" w:hAnsi="宋体" w:cs="Times New Roman" w:hint="eastAsia"/>
          <w:sz w:val="44"/>
          <w:szCs w:val="44"/>
        </w:rPr>
        <w:t>评选活动的通知</w:t>
      </w:r>
    </w:p>
    <w:p w:rsidR="0089492B" w:rsidRPr="0089492B" w:rsidRDefault="0089492B" w:rsidP="0089492B">
      <w:pPr>
        <w:autoSpaceDE w:val="0"/>
        <w:adjustRightInd w:val="0"/>
        <w:snapToGrid w:val="0"/>
        <w:spacing w:line="60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89492B" w:rsidRPr="0089492B" w:rsidRDefault="0089492B" w:rsidP="00C543E6">
      <w:pPr>
        <w:autoSpaceDE w:val="0"/>
        <w:adjustRightInd w:val="0"/>
        <w:snapToGrid w:val="0"/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89492B">
        <w:rPr>
          <w:rFonts w:ascii="Times New Roman" w:eastAsia="方正仿宋_GBK" w:hAnsi="Times New Roman" w:cs="Times New Roman"/>
          <w:sz w:val="32"/>
          <w:szCs w:val="32"/>
        </w:rPr>
        <w:t>各党支部：</w:t>
      </w:r>
    </w:p>
    <w:p w:rsidR="0089492B" w:rsidRPr="00F316CC" w:rsidRDefault="00BE7B7F" w:rsidP="00C543E6">
      <w:pPr>
        <w:autoSpaceDE w:val="0"/>
        <w:spacing w:line="54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 w:rsidR="0089492B">
        <w:rPr>
          <w:rFonts w:ascii="Times New Roman" w:eastAsia="方正仿宋_GBK" w:hAnsi="Times New Roman" w:cs="Times New Roman" w:hint="eastAsia"/>
          <w:sz w:val="32"/>
          <w:szCs w:val="32"/>
        </w:rPr>
        <w:t>年是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新中国成立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周年，也是决胜全面建成小康社会、实现第一个百年奋斗目标的</w:t>
      </w:r>
      <w:r w:rsidR="0089492B">
        <w:rPr>
          <w:rFonts w:ascii="Times New Roman" w:eastAsia="方正仿宋_GBK" w:hAnsi="Times New Roman" w:cs="Times New Roman" w:hint="eastAsia"/>
          <w:sz w:val="32"/>
          <w:szCs w:val="32"/>
        </w:rPr>
        <w:t>关键之年。为深入学习贯彻落实习近平</w:t>
      </w:r>
      <w:r w:rsidR="00805D46">
        <w:rPr>
          <w:rFonts w:ascii="Times New Roman" w:eastAsia="方正仿宋_GBK" w:hAnsi="Times New Roman" w:cs="Times New Roman" w:hint="eastAsia"/>
          <w:sz w:val="32"/>
          <w:szCs w:val="32"/>
        </w:rPr>
        <w:t>新时代中国特色社会主义</w:t>
      </w:r>
      <w:r w:rsidR="0089492B">
        <w:rPr>
          <w:rFonts w:ascii="Times New Roman" w:eastAsia="方正仿宋_GBK" w:hAnsi="Times New Roman" w:cs="Times New Roman" w:hint="eastAsia"/>
          <w:sz w:val="32"/>
          <w:szCs w:val="32"/>
        </w:rPr>
        <w:t>思想和党的十九大</w:t>
      </w:r>
      <w:r w:rsidR="00955ADB">
        <w:rPr>
          <w:rFonts w:ascii="Times New Roman" w:eastAsia="方正仿宋_GBK" w:hAnsi="Times New Roman" w:cs="Times New Roman" w:hint="eastAsia"/>
          <w:sz w:val="32"/>
          <w:szCs w:val="32"/>
        </w:rPr>
        <w:t>、十九届二中、三中全会</w:t>
      </w:r>
      <w:r w:rsidR="0089492B">
        <w:rPr>
          <w:rFonts w:ascii="Times New Roman" w:eastAsia="方正仿宋_GBK" w:hAnsi="Times New Roman" w:cs="Times New Roman" w:hint="eastAsia"/>
          <w:sz w:val="32"/>
          <w:szCs w:val="32"/>
        </w:rPr>
        <w:t>精神</w:t>
      </w:r>
      <w:r w:rsidR="00805D46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89492B">
        <w:rPr>
          <w:rFonts w:ascii="Times New Roman" w:eastAsia="方正仿宋_GBK" w:hAnsi="Times New Roman" w:cs="Times New Roman" w:hint="eastAsia"/>
          <w:sz w:val="32"/>
          <w:szCs w:val="32"/>
        </w:rPr>
        <w:t>进一步推进“两学一做”学习教育常态化制度化，持续开展以党建引领的文化建设</w:t>
      </w:r>
      <w:r w:rsidR="00D50489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89492B">
        <w:rPr>
          <w:rFonts w:ascii="Times New Roman" w:eastAsia="方正仿宋_GBK" w:hAnsi="Times New Roman" w:cs="Times New Roman" w:hint="eastAsia"/>
          <w:sz w:val="32"/>
          <w:szCs w:val="32"/>
        </w:rPr>
        <w:t>不断提高</w:t>
      </w:r>
      <w:r w:rsidR="00F316CC">
        <w:rPr>
          <w:rFonts w:ascii="Times New Roman" w:eastAsia="方正仿宋_GBK" w:hAnsi="Times New Roman" w:cs="Times New Roman" w:hint="eastAsia"/>
          <w:sz w:val="32"/>
          <w:szCs w:val="32"/>
        </w:rPr>
        <w:t>组织生活的吸引力和感染力</w:t>
      </w:r>
      <w:r w:rsidR="00D50489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F316CC">
        <w:rPr>
          <w:rFonts w:ascii="Times New Roman" w:eastAsia="方正仿宋_GBK" w:hAnsi="Times New Roman" w:cs="Times New Roman" w:hint="eastAsia"/>
          <w:sz w:val="32"/>
          <w:szCs w:val="32"/>
        </w:rPr>
        <w:t>增强基层党组织凝聚力和战斗力</w:t>
      </w:r>
      <w:r w:rsidR="00D50489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89492B" w:rsidRPr="0089492B">
        <w:rPr>
          <w:rFonts w:ascii="Times New Roman" w:eastAsia="方正仿宋_GBK" w:hAnsi="Times New Roman" w:cs="Times New Roman"/>
          <w:kern w:val="0"/>
          <w:sz w:val="32"/>
          <w:szCs w:val="32"/>
        </w:rPr>
        <w:t>经研究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决定</w:t>
      </w:r>
      <w:r w:rsidR="00D50489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89492B" w:rsidRPr="0089492B">
        <w:rPr>
          <w:rFonts w:ascii="Times New Roman" w:eastAsia="方正仿宋_GBK" w:hAnsi="Times New Roman" w:cs="Times New Roman" w:hint="eastAsia"/>
          <w:sz w:val="32"/>
          <w:szCs w:val="32"/>
        </w:rPr>
        <w:t>201</w:t>
      </w:r>
      <w:r w:rsidR="00955ADB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="0089492B" w:rsidRPr="0089492B">
        <w:rPr>
          <w:rFonts w:ascii="Times New Roman" w:eastAsia="方正仿宋_GBK" w:hAnsi="Times New Roman" w:cs="Times New Roman" w:hint="eastAsia"/>
          <w:sz w:val="32"/>
          <w:szCs w:val="32"/>
        </w:rPr>
        <w:t>年度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以项目化方式推进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805D46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="00805D46" w:rsidRPr="0089492B">
        <w:rPr>
          <w:rFonts w:ascii="Times New Roman" w:eastAsia="方正仿宋_GBK" w:hAnsi="Times New Roman" w:cs="Times New Roman"/>
          <w:sz w:val="32"/>
          <w:szCs w:val="32"/>
        </w:rPr>
        <w:t>最佳党日</w:t>
      </w:r>
      <w:r w:rsidR="00805D46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评选活动。有关事项通知如下</w:t>
      </w:r>
      <w:r w:rsidR="0089492B" w:rsidRPr="0089492B">
        <w:rPr>
          <w:rFonts w:ascii="Times New Roman" w:eastAsia="方正仿宋_GBK" w:hAnsi="Times New Roman" w:cs="Times New Roman"/>
          <w:kern w:val="0"/>
          <w:sz w:val="32"/>
          <w:szCs w:val="32"/>
        </w:rPr>
        <w:t>：</w:t>
      </w:r>
    </w:p>
    <w:p w:rsidR="0089492B" w:rsidRPr="0089492B" w:rsidRDefault="0089492B" w:rsidP="00C543E6">
      <w:pPr>
        <w:autoSpaceDE w:val="0"/>
        <w:spacing w:line="54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89492B">
        <w:rPr>
          <w:rFonts w:ascii="Times New Roman" w:eastAsia="黑体" w:hAnsi="Times New Roman" w:cs="Times New Roman"/>
          <w:color w:val="000000"/>
          <w:sz w:val="32"/>
          <w:szCs w:val="32"/>
        </w:rPr>
        <w:t>一</w:t>
      </w:r>
      <w:r w:rsidRPr="0089492B">
        <w:rPr>
          <w:rFonts w:ascii="Times New Roman" w:eastAsia="黑体" w:hAnsi="Times New Roman" w:cs="Times New Roman"/>
          <w:bCs/>
          <w:kern w:val="0"/>
          <w:sz w:val="32"/>
          <w:szCs w:val="32"/>
        </w:rPr>
        <w:t>、参评范围</w:t>
      </w:r>
    </w:p>
    <w:p w:rsidR="0089492B" w:rsidRPr="0089492B" w:rsidRDefault="0089492B" w:rsidP="00C543E6">
      <w:pPr>
        <w:autoSpaceDE w:val="0"/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9492B">
        <w:rPr>
          <w:rFonts w:ascii="Times New Roman" w:eastAsia="方正仿宋_GBK" w:hAnsi="Times New Roman" w:cs="Times New Roman"/>
          <w:color w:val="000000"/>
          <w:sz w:val="32"/>
          <w:szCs w:val="32"/>
        </w:rPr>
        <w:t>各党支部在</w:t>
      </w:r>
      <w:r w:rsidRPr="0089492B">
        <w:rPr>
          <w:rFonts w:ascii="Times New Roman" w:eastAsia="方正仿宋_GBK" w:hAnsi="Times New Roman" w:cs="Times New Roman"/>
          <w:color w:val="000000"/>
          <w:sz w:val="32"/>
          <w:szCs w:val="32"/>
        </w:rPr>
        <w:t>201</w:t>
      </w:r>
      <w:r w:rsidR="00955ADB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9</w:t>
      </w:r>
      <w:r w:rsidRPr="0089492B">
        <w:rPr>
          <w:rFonts w:ascii="Times New Roman" w:eastAsia="方正仿宋_GBK" w:hAnsi="Times New Roman" w:cs="Times New Roman"/>
          <w:color w:val="000000"/>
          <w:sz w:val="32"/>
          <w:szCs w:val="32"/>
        </w:rPr>
        <w:t>年内开展的各类主题党日活动。</w:t>
      </w:r>
    </w:p>
    <w:p w:rsidR="0089492B" w:rsidRPr="0089492B" w:rsidRDefault="0089492B" w:rsidP="00C543E6">
      <w:pPr>
        <w:autoSpaceDE w:val="0"/>
        <w:adjustRightInd w:val="0"/>
        <w:snapToGrid w:val="0"/>
        <w:spacing w:line="540" w:lineRule="exact"/>
        <w:ind w:firstLineChars="200" w:firstLine="640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 w:rsidRPr="0089492B">
        <w:rPr>
          <w:rFonts w:ascii="Times New Roman" w:eastAsia="黑体" w:hAnsi="Times New Roman" w:cs="Times New Roman"/>
          <w:bCs/>
          <w:kern w:val="0"/>
          <w:sz w:val="32"/>
          <w:szCs w:val="32"/>
        </w:rPr>
        <w:t>二、评选标准</w:t>
      </w:r>
    </w:p>
    <w:p w:rsidR="0089492B" w:rsidRPr="00F316CC" w:rsidRDefault="00AF1FCF" w:rsidP="00C543E6">
      <w:pPr>
        <w:spacing w:line="54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89492B">
        <w:rPr>
          <w:rFonts w:ascii="Times New Roman" w:eastAsia="楷体" w:hAnsi="Times New Roman" w:cs="Times New Roman"/>
          <w:sz w:val="32"/>
          <w:szCs w:val="32"/>
        </w:rPr>
        <w:t>（</w:t>
      </w:r>
      <w:r>
        <w:rPr>
          <w:rFonts w:ascii="Times New Roman" w:eastAsia="楷体" w:hAnsi="Times New Roman" w:cs="Times New Roman" w:hint="eastAsia"/>
          <w:sz w:val="32"/>
          <w:szCs w:val="32"/>
        </w:rPr>
        <w:t>一</w:t>
      </w:r>
      <w:r w:rsidRPr="0089492B">
        <w:rPr>
          <w:rFonts w:ascii="Times New Roman" w:eastAsia="楷体" w:hAnsi="Times New Roman" w:cs="Times New Roman"/>
          <w:sz w:val="32"/>
          <w:szCs w:val="32"/>
        </w:rPr>
        <w:t>）</w:t>
      </w:r>
      <w:r w:rsidR="00F316CC" w:rsidRPr="00F316CC">
        <w:rPr>
          <w:rFonts w:ascii="楷体" w:eastAsia="楷体" w:hAnsi="楷体" w:cs="Times New Roman" w:hint="eastAsia"/>
          <w:sz w:val="32"/>
          <w:szCs w:val="32"/>
        </w:rPr>
        <w:t>主题鲜明,内涵丰富。</w:t>
      </w:r>
      <w:r w:rsidR="0082355C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《</w:t>
      </w:r>
      <w:r w:rsidR="0082355C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中国</w:t>
      </w:r>
      <w:r w:rsidR="0082355C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共产党支部工作条例（</w:t>
      </w:r>
      <w:r w:rsidR="0082355C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试行</w:t>
      </w:r>
      <w:r w:rsidR="0082355C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）》</w:t>
      </w:r>
      <w:r w:rsidR="0082355C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明确</w:t>
      </w:r>
      <w:r w:rsidR="0082355C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，</w:t>
      </w:r>
      <w:r w:rsidR="0082355C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党支部</w:t>
      </w:r>
      <w:r w:rsidR="0082355C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每月</w:t>
      </w:r>
      <w:r w:rsidR="0082355C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相对</w:t>
      </w:r>
      <w:r w:rsidR="0082355C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固定</w:t>
      </w:r>
      <w:r w:rsidR="0082355C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1</w:t>
      </w:r>
      <w:r w:rsidR="0082355C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天</w:t>
      </w:r>
      <w:r w:rsidR="0082355C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开展主题党日。</w:t>
      </w:r>
      <w:r w:rsidR="00F316CC" w:rsidRPr="00FA183A">
        <w:rPr>
          <w:rFonts w:ascii="Times New Roman" w:eastAsia="方正仿宋_GBK" w:hAnsi="Times New Roman" w:cs="Times New Roman" w:hint="eastAsia"/>
          <w:sz w:val="32"/>
          <w:szCs w:val="32"/>
        </w:rPr>
        <w:t>从加强党</w:t>
      </w:r>
      <w:r w:rsidR="00F316CC" w:rsidRPr="00FA183A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员党性教育、发挥先锋模范作用</w:t>
      </w:r>
      <w:r w:rsidR="00FA183A" w:rsidRPr="00FA183A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F316CC" w:rsidRPr="00FA183A">
        <w:rPr>
          <w:rFonts w:ascii="Times New Roman" w:eastAsia="方正仿宋_GBK" w:hAnsi="Times New Roman" w:cs="Times New Roman" w:hint="eastAsia"/>
          <w:sz w:val="32"/>
          <w:szCs w:val="32"/>
        </w:rPr>
        <w:t>联系服务群众</w:t>
      </w:r>
      <w:r w:rsidR="00FA183A" w:rsidRPr="00FA183A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F316CC" w:rsidRPr="00FA183A">
        <w:rPr>
          <w:rFonts w:ascii="Times New Roman" w:eastAsia="方正仿宋_GBK" w:hAnsi="Times New Roman" w:cs="Times New Roman" w:hint="eastAsia"/>
          <w:sz w:val="32"/>
          <w:szCs w:val="32"/>
        </w:rPr>
        <w:t>抓党建促发展等方面</w:t>
      </w:r>
      <w:r w:rsidR="007B3027">
        <w:rPr>
          <w:rFonts w:ascii="Times New Roman" w:eastAsia="方正仿宋_GBK" w:hAnsi="Times New Roman" w:cs="Times New Roman" w:hint="eastAsia"/>
          <w:sz w:val="32"/>
          <w:szCs w:val="32"/>
        </w:rPr>
        <w:t>组织开展以</w:t>
      </w:r>
      <w:r w:rsidR="007B3027" w:rsidRPr="00B655FF">
        <w:rPr>
          <w:rFonts w:ascii="方正仿宋_GBK" w:eastAsia="方正仿宋_GBK" w:hAnsi="Times New Roman" w:cs="Times New Roman" w:hint="eastAsia"/>
          <w:snapToGrid w:val="0"/>
          <w:kern w:val="0"/>
          <w:sz w:val="32"/>
          <w:szCs w:val="32"/>
        </w:rPr>
        <w:t xml:space="preserve"> “推进卫生健康事业高质量发展走在前列”</w:t>
      </w:r>
      <w:r w:rsidR="007B3027">
        <w:rPr>
          <w:rFonts w:ascii="方正仿宋_GBK" w:eastAsia="方正仿宋_GBK" w:hAnsi="Times New Roman" w:cs="Times New Roman" w:hint="eastAsia"/>
          <w:snapToGrid w:val="0"/>
          <w:kern w:val="0"/>
          <w:sz w:val="32"/>
          <w:szCs w:val="32"/>
        </w:rPr>
        <w:t>为主题的“最佳党日”活动。</w:t>
      </w:r>
      <w:r w:rsidR="00F316CC" w:rsidRPr="00FA183A">
        <w:rPr>
          <w:rFonts w:ascii="Times New Roman" w:eastAsia="方正仿宋_GBK" w:hAnsi="Times New Roman" w:cs="Times New Roman" w:hint="eastAsia"/>
          <w:sz w:val="32"/>
          <w:szCs w:val="32"/>
        </w:rPr>
        <w:t>党日活动要突出</w:t>
      </w:r>
      <w:r w:rsidR="00FA183A" w:rsidRPr="00FA183A">
        <w:rPr>
          <w:rFonts w:ascii="Times New Roman" w:eastAsia="方正仿宋_GBK" w:hAnsi="Times New Roman" w:cs="Times New Roman" w:hint="eastAsia"/>
          <w:sz w:val="32"/>
          <w:szCs w:val="32"/>
        </w:rPr>
        <w:t>“党味”</w:t>
      </w:r>
      <w:r w:rsidR="00F316CC" w:rsidRPr="00FA183A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="00805D46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F316CC" w:rsidRPr="00FA183A">
        <w:rPr>
          <w:rFonts w:ascii="Times New Roman" w:eastAsia="方正仿宋_GBK" w:hAnsi="Times New Roman" w:cs="Times New Roman" w:hint="eastAsia"/>
          <w:sz w:val="32"/>
          <w:szCs w:val="32"/>
        </w:rPr>
        <w:t>注重政治性、严肃性、庄重感</w:t>
      </w:r>
      <w:r w:rsidR="00FA183A" w:rsidRPr="00FA183A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F316CC" w:rsidRPr="00FA183A">
        <w:rPr>
          <w:rFonts w:ascii="Times New Roman" w:eastAsia="方正仿宋_GBK" w:hAnsi="Times New Roman" w:cs="Times New Roman" w:hint="eastAsia"/>
          <w:sz w:val="32"/>
          <w:szCs w:val="32"/>
        </w:rPr>
        <w:t>让党员从中得到锻炼</w:t>
      </w:r>
      <w:r w:rsidR="00FA183A" w:rsidRPr="00FA183A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F316CC" w:rsidRPr="00FA183A">
        <w:rPr>
          <w:rFonts w:ascii="Times New Roman" w:eastAsia="方正仿宋_GBK" w:hAnsi="Times New Roman" w:cs="Times New Roman" w:hint="eastAsia"/>
          <w:sz w:val="32"/>
          <w:szCs w:val="32"/>
        </w:rPr>
        <w:t>受到熏陶。</w:t>
      </w:r>
    </w:p>
    <w:p w:rsidR="007B3027" w:rsidRDefault="0089492B" w:rsidP="00C543E6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9492B">
        <w:rPr>
          <w:rFonts w:ascii="Times New Roman" w:eastAsia="楷体" w:hAnsi="Times New Roman" w:cs="Times New Roman"/>
          <w:sz w:val="32"/>
          <w:szCs w:val="32"/>
        </w:rPr>
        <w:t>（二）</w:t>
      </w:r>
      <w:r w:rsidR="00FA183A" w:rsidRPr="00FA183A">
        <w:rPr>
          <w:rFonts w:ascii="Times New Roman" w:eastAsia="楷体" w:hAnsi="Times New Roman" w:cs="Times New Roman" w:hint="eastAsia"/>
          <w:sz w:val="32"/>
          <w:szCs w:val="32"/>
        </w:rPr>
        <w:t>突出特色</w:t>
      </w:r>
      <w:r w:rsidR="00162586">
        <w:rPr>
          <w:rFonts w:ascii="Times New Roman" w:eastAsia="楷体" w:hAnsi="Times New Roman" w:cs="Times New Roman" w:hint="eastAsia"/>
          <w:sz w:val="32"/>
          <w:szCs w:val="32"/>
        </w:rPr>
        <w:t>，</w:t>
      </w:r>
      <w:r w:rsidR="00FA183A" w:rsidRPr="00FA183A">
        <w:rPr>
          <w:rFonts w:ascii="Times New Roman" w:eastAsia="楷体" w:hAnsi="Times New Roman" w:cs="Times New Roman" w:hint="eastAsia"/>
          <w:sz w:val="32"/>
          <w:szCs w:val="32"/>
        </w:rPr>
        <w:t>力求创新。</w:t>
      </w:r>
      <w:r w:rsidR="00FA183A" w:rsidRPr="00FA183A">
        <w:rPr>
          <w:rFonts w:ascii="Times New Roman" w:eastAsia="方正仿宋_GBK" w:hAnsi="Times New Roman" w:cs="Times New Roman" w:hint="eastAsia"/>
          <w:sz w:val="32"/>
          <w:szCs w:val="32"/>
        </w:rPr>
        <w:t>结合支部特点和实际</w:t>
      </w:r>
      <w:r w:rsidR="00805D46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FA183A" w:rsidRPr="00FA183A">
        <w:rPr>
          <w:rFonts w:ascii="Times New Roman" w:eastAsia="方正仿宋_GBK" w:hAnsi="Times New Roman" w:cs="Times New Roman" w:hint="eastAsia"/>
          <w:sz w:val="32"/>
          <w:szCs w:val="32"/>
        </w:rPr>
        <w:t>精心设计活动内容</w:t>
      </w:r>
      <w:r w:rsidR="00805D46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FA183A" w:rsidRPr="00FA183A">
        <w:rPr>
          <w:rFonts w:ascii="Times New Roman" w:eastAsia="方正仿宋_GBK" w:hAnsi="Times New Roman" w:cs="Times New Roman" w:hint="eastAsia"/>
          <w:sz w:val="32"/>
          <w:szCs w:val="32"/>
        </w:rPr>
        <w:t>积极创新活动形式</w:t>
      </w:r>
      <w:r w:rsidR="00805D46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FA183A" w:rsidRPr="00FA183A">
        <w:rPr>
          <w:rFonts w:ascii="Times New Roman" w:eastAsia="方正仿宋_GBK" w:hAnsi="Times New Roman" w:cs="Times New Roman" w:hint="eastAsia"/>
          <w:sz w:val="32"/>
          <w:szCs w:val="32"/>
        </w:rPr>
        <w:t>增强针对性和灵活性</w:t>
      </w:r>
      <w:r w:rsidR="0082355C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FA183A" w:rsidRPr="00FA183A">
        <w:rPr>
          <w:rFonts w:ascii="Times New Roman" w:eastAsia="方正仿宋_GBK" w:hAnsi="Times New Roman" w:cs="Times New Roman" w:hint="eastAsia"/>
          <w:sz w:val="32"/>
          <w:szCs w:val="32"/>
        </w:rPr>
        <w:t>努力打造特色亮点。充分调动党员参与的积极性</w:t>
      </w:r>
      <w:r w:rsidR="0082355C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FA183A" w:rsidRPr="00FA183A">
        <w:rPr>
          <w:rFonts w:ascii="Times New Roman" w:eastAsia="方正仿宋_GBK" w:hAnsi="Times New Roman" w:cs="Times New Roman" w:hint="eastAsia"/>
          <w:sz w:val="32"/>
          <w:szCs w:val="32"/>
        </w:rPr>
        <w:t>党员参与率超过</w:t>
      </w:r>
      <w:r w:rsidR="00FA183A" w:rsidRPr="00FA183A">
        <w:rPr>
          <w:rFonts w:ascii="Times New Roman" w:eastAsia="方正仿宋_GBK" w:hAnsi="Times New Roman" w:cs="Times New Roman" w:hint="eastAsia"/>
          <w:sz w:val="32"/>
          <w:szCs w:val="32"/>
        </w:rPr>
        <w:t>70%</w:t>
      </w:r>
      <w:r w:rsidR="00805D46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FA183A" w:rsidRPr="00FA183A" w:rsidRDefault="0089492B" w:rsidP="00C543E6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9492B">
        <w:rPr>
          <w:rFonts w:ascii="Times New Roman" w:eastAsia="楷体" w:hAnsi="Times New Roman" w:cs="Times New Roman"/>
          <w:sz w:val="32"/>
          <w:szCs w:val="32"/>
        </w:rPr>
        <w:t>（三）</w:t>
      </w:r>
      <w:r w:rsidR="00FA183A" w:rsidRPr="00FA183A">
        <w:rPr>
          <w:rFonts w:ascii="Times New Roman" w:eastAsia="楷体" w:hAnsi="Times New Roman" w:cs="Times New Roman" w:hint="eastAsia"/>
          <w:sz w:val="32"/>
          <w:szCs w:val="32"/>
        </w:rPr>
        <w:t>激发活力</w:t>
      </w:r>
      <w:r w:rsidR="00FA183A">
        <w:rPr>
          <w:rFonts w:ascii="Times New Roman" w:eastAsia="楷体" w:hAnsi="Times New Roman" w:cs="Times New Roman" w:hint="eastAsia"/>
          <w:sz w:val="32"/>
          <w:szCs w:val="32"/>
        </w:rPr>
        <w:t>，</w:t>
      </w:r>
      <w:r w:rsidR="00162586">
        <w:rPr>
          <w:rFonts w:ascii="Times New Roman" w:eastAsia="楷体" w:hAnsi="Times New Roman" w:cs="Times New Roman" w:hint="eastAsia"/>
          <w:sz w:val="32"/>
          <w:szCs w:val="32"/>
        </w:rPr>
        <w:t>效果</w:t>
      </w:r>
      <w:r w:rsidR="00FA183A" w:rsidRPr="00FA183A">
        <w:rPr>
          <w:rFonts w:ascii="Times New Roman" w:eastAsia="楷体" w:hAnsi="Times New Roman" w:cs="Times New Roman" w:hint="eastAsia"/>
          <w:sz w:val="32"/>
          <w:szCs w:val="32"/>
        </w:rPr>
        <w:t>显著。</w:t>
      </w:r>
      <w:r w:rsidR="00FA183A" w:rsidRPr="00FA183A">
        <w:rPr>
          <w:rFonts w:ascii="Times New Roman" w:eastAsia="方正仿宋_GBK" w:hAnsi="Times New Roman" w:cs="Times New Roman" w:hint="eastAsia"/>
          <w:sz w:val="32"/>
          <w:szCs w:val="32"/>
        </w:rPr>
        <w:t>充分贯彻以党建引领的文化建设要求</w:t>
      </w:r>
      <w:r w:rsidR="00FA183A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FA183A" w:rsidRPr="00FA183A">
        <w:rPr>
          <w:rFonts w:ascii="Times New Roman" w:eastAsia="方正仿宋_GBK" w:hAnsi="Times New Roman" w:cs="Times New Roman" w:hint="eastAsia"/>
          <w:sz w:val="32"/>
          <w:szCs w:val="32"/>
        </w:rPr>
        <w:t>展示基层党组织良好形象</w:t>
      </w:r>
      <w:r w:rsidR="00FA183A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FA183A" w:rsidRPr="00FA183A">
        <w:rPr>
          <w:rFonts w:ascii="Times New Roman" w:eastAsia="方正仿宋_GBK" w:hAnsi="Times New Roman" w:cs="Times New Roman" w:hint="eastAsia"/>
          <w:sz w:val="32"/>
          <w:szCs w:val="32"/>
        </w:rPr>
        <w:t>发挥党组织先锋模范作用</w:t>
      </w:r>
      <w:r w:rsidR="00FA183A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FA183A" w:rsidRPr="00FA183A">
        <w:rPr>
          <w:rFonts w:ascii="Times New Roman" w:eastAsia="方正仿宋_GBK" w:hAnsi="Times New Roman" w:cs="Times New Roman" w:hint="eastAsia"/>
          <w:sz w:val="32"/>
          <w:szCs w:val="32"/>
        </w:rPr>
        <w:t>要结合今年开展的</w:t>
      </w:r>
      <w:r w:rsidR="00FA183A" w:rsidRPr="00FA183A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FA183A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="00FA183A" w:rsidRPr="00FA183A">
        <w:rPr>
          <w:rFonts w:ascii="Times New Roman" w:eastAsia="方正仿宋_GBK" w:hAnsi="Times New Roman" w:cs="Times New Roman" w:hint="eastAsia"/>
          <w:sz w:val="32"/>
          <w:szCs w:val="32"/>
        </w:rPr>
        <w:t>健康惠民</w:t>
      </w:r>
      <w:r w:rsidR="00FA183A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FA183A" w:rsidRPr="00FA183A">
        <w:rPr>
          <w:rFonts w:ascii="Times New Roman" w:eastAsia="方正仿宋_GBK" w:hAnsi="Times New Roman" w:cs="Times New Roman" w:hint="eastAsia"/>
          <w:sz w:val="32"/>
          <w:szCs w:val="32"/>
        </w:rPr>
        <w:t>党员先行</w:t>
      </w:r>
      <w:r w:rsidR="00FA183A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="00FA183A" w:rsidRPr="00FA183A">
        <w:rPr>
          <w:rFonts w:ascii="Times New Roman" w:eastAsia="方正仿宋_GBK" w:hAnsi="Times New Roman" w:cs="Times New Roman" w:hint="eastAsia"/>
          <w:sz w:val="32"/>
          <w:szCs w:val="32"/>
        </w:rPr>
        <w:t>活动</w:t>
      </w:r>
      <w:r w:rsidR="00FA183A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FA183A" w:rsidRPr="00FA183A">
        <w:rPr>
          <w:rFonts w:ascii="Times New Roman" w:eastAsia="方正仿宋_GBK" w:hAnsi="Times New Roman" w:cs="Times New Roman" w:hint="eastAsia"/>
          <w:sz w:val="32"/>
          <w:szCs w:val="32"/>
        </w:rPr>
        <w:t>不断激发基层党组织活力</w:t>
      </w:r>
      <w:r w:rsidR="00FA183A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DD5D33" w:rsidRPr="00B655FF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力求做到政治性、思想性、针对性和实效性的统一，达到党员受教育</w:t>
      </w:r>
      <w:r w:rsidR="00DD5D33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、</w:t>
      </w:r>
      <w:r w:rsidR="00DD5D33" w:rsidRPr="00B655FF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群众得实惠的效果</w:t>
      </w:r>
      <w:r w:rsidR="00DD5D33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。</w:t>
      </w:r>
      <w:r w:rsidR="00FA183A" w:rsidRPr="00FA183A">
        <w:rPr>
          <w:rFonts w:ascii="Times New Roman" w:eastAsia="方正仿宋_GBK" w:hAnsi="Times New Roman" w:cs="Times New Roman" w:hint="eastAsia"/>
          <w:sz w:val="32"/>
          <w:szCs w:val="32"/>
        </w:rPr>
        <w:t>通过经常性党日活动把党建成果进一步转化为促进中心工作</w:t>
      </w:r>
      <w:r w:rsidR="00FA183A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FA183A" w:rsidRPr="00FA183A">
        <w:rPr>
          <w:rFonts w:ascii="Times New Roman" w:eastAsia="方正仿宋_GBK" w:hAnsi="Times New Roman" w:cs="Times New Roman" w:hint="eastAsia"/>
          <w:sz w:val="32"/>
          <w:szCs w:val="32"/>
        </w:rPr>
        <w:t>深化“健康江苏”建设的思路和举措。</w:t>
      </w:r>
    </w:p>
    <w:p w:rsidR="0089492B" w:rsidRPr="0089492B" w:rsidRDefault="0089492B" w:rsidP="00C543E6">
      <w:pPr>
        <w:autoSpaceDE w:val="0"/>
        <w:adjustRightInd w:val="0"/>
        <w:snapToGrid w:val="0"/>
        <w:spacing w:line="540" w:lineRule="exact"/>
        <w:ind w:firstLineChars="200" w:firstLine="640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 w:rsidRPr="0089492B">
        <w:rPr>
          <w:rFonts w:ascii="Times New Roman" w:eastAsia="黑体" w:hAnsi="Times New Roman" w:cs="Times New Roman"/>
          <w:bCs/>
          <w:kern w:val="0"/>
          <w:sz w:val="32"/>
          <w:szCs w:val="32"/>
        </w:rPr>
        <w:t>三、评选方法</w:t>
      </w:r>
    </w:p>
    <w:p w:rsidR="0089492B" w:rsidRPr="0089492B" w:rsidRDefault="00A204B6" w:rsidP="00C543E6">
      <w:pPr>
        <w:autoSpaceDE w:val="0"/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9492B">
        <w:rPr>
          <w:rFonts w:ascii="Times New Roman" w:eastAsia="楷体" w:hAnsi="Times New Roman" w:cs="Times New Roman"/>
          <w:sz w:val="32"/>
          <w:szCs w:val="32"/>
        </w:rPr>
        <w:t>（</w:t>
      </w:r>
      <w:r>
        <w:rPr>
          <w:rFonts w:ascii="Times New Roman" w:eastAsia="楷体" w:hAnsi="Times New Roman" w:cs="Times New Roman" w:hint="eastAsia"/>
          <w:sz w:val="32"/>
          <w:szCs w:val="32"/>
        </w:rPr>
        <w:t>一</w:t>
      </w:r>
      <w:r w:rsidRPr="0089492B">
        <w:rPr>
          <w:rFonts w:ascii="Times New Roman" w:eastAsia="楷体" w:hAnsi="Times New Roman" w:cs="Times New Roman"/>
          <w:sz w:val="32"/>
          <w:szCs w:val="32"/>
        </w:rPr>
        <w:t>）</w:t>
      </w:r>
      <w:r w:rsidR="0089492B" w:rsidRPr="0089492B">
        <w:rPr>
          <w:rFonts w:ascii="Times New Roman" w:eastAsia="方正楷体_GBK" w:hAnsi="Times New Roman" w:cs="Times New Roman"/>
          <w:sz w:val="32"/>
          <w:szCs w:val="32"/>
        </w:rPr>
        <w:t>组织申报。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各党支部在广泛开展日常党日活动基础上推优申报，并将《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201</w:t>
      </w:r>
      <w:r w:rsidR="00955ADB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年度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最佳党日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活动方案立项申报表》（见附件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1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）于</w:t>
      </w:r>
      <w:r w:rsidR="009F0800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923AED"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日前报送党办</w:t>
      </w:r>
      <w:r w:rsidR="00923AED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923AED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="00923AED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923AED">
        <w:rPr>
          <w:rFonts w:ascii="Times New Roman" w:eastAsia="方正仿宋_GBK" w:hAnsi="Times New Roman" w:cs="Times New Roman" w:hint="eastAsia"/>
          <w:sz w:val="32"/>
          <w:szCs w:val="32"/>
        </w:rPr>
        <w:t>31</w:t>
      </w:r>
      <w:r w:rsidR="00923AED">
        <w:rPr>
          <w:rFonts w:ascii="Times New Roman" w:eastAsia="方正仿宋_GBK" w:hAnsi="Times New Roman" w:cs="Times New Roman" w:hint="eastAsia"/>
          <w:sz w:val="32"/>
          <w:szCs w:val="32"/>
        </w:rPr>
        <w:t>日前上报省卫生行业党委、省卫健委机关党委</w:t>
      </w:r>
      <w:r w:rsidR="00923AED" w:rsidRPr="0089492B">
        <w:rPr>
          <w:rFonts w:ascii="Times New Roman" w:eastAsia="方正仿宋_GBK" w:hAnsi="Times New Roman" w:cs="Times New Roman"/>
          <w:sz w:val="32"/>
          <w:szCs w:val="32"/>
        </w:rPr>
        <w:t>立项评选。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项目申报以党支部为申报主体，党员人数少、业务性质相近的党支部可以联合申报。</w:t>
      </w:r>
    </w:p>
    <w:p w:rsidR="0089492B" w:rsidRPr="0089492B" w:rsidRDefault="00A204B6" w:rsidP="00C543E6">
      <w:pPr>
        <w:autoSpaceDE w:val="0"/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 w:rsidRPr="0089492B">
        <w:rPr>
          <w:rFonts w:ascii="Times New Roman" w:eastAsia="楷体" w:hAnsi="Times New Roman" w:cs="Times New Roman"/>
          <w:sz w:val="32"/>
          <w:szCs w:val="32"/>
        </w:rPr>
        <w:t>（</w:t>
      </w:r>
      <w:r w:rsidR="00923AED">
        <w:rPr>
          <w:rFonts w:ascii="Times New Roman" w:eastAsia="楷体" w:hAnsi="Times New Roman" w:cs="Times New Roman" w:hint="eastAsia"/>
          <w:sz w:val="32"/>
          <w:szCs w:val="32"/>
        </w:rPr>
        <w:t>二</w:t>
      </w:r>
      <w:r w:rsidRPr="0089492B">
        <w:rPr>
          <w:rFonts w:ascii="Times New Roman" w:eastAsia="楷体" w:hAnsi="Times New Roman" w:cs="Times New Roman"/>
          <w:sz w:val="32"/>
          <w:szCs w:val="32"/>
        </w:rPr>
        <w:t>）</w:t>
      </w:r>
      <w:r w:rsidR="0089492B" w:rsidRPr="0089492B">
        <w:rPr>
          <w:rFonts w:ascii="Times New Roman" w:eastAsia="方正楷体_GBK" w:hAnsi="Times New Roman" w:cs="Times New Roman"/>
          <w:sz w:val="32"/>
          <w:szCs w:val="32"/>
        </w:rPr>
        <w:t>组织实施。</w:t>
      </w:r>
      <w:r w:rsidR="00187010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─10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月，各党支部根据申报的党日活动方案认真组织实施，确保活动的质量。</w:t>
      </w:r>
    </w:p>
    <w:p w:rsidR="0089492B" w:rsidRPr="0089492B" w:rsidRDefault="00A204B6" w:rsidP="00C543E6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89492B">
        <w:rPr>
          <w:rFonts w:ascii="Times New Roman" w:eastAsia="楷体" w:hAnsi="Times New Roman" w:cs="Times New Roman"/>
          <w:sz w:val="32"/>
          <w:szCs w:val="32"/>
        </w:rPr>
        <w:t>（</w:t>
      </w:r>
      <w:r w:rsidR="00923AED">
        <w:rPr>
          <w:rFonts w:ascii="Times New Roman" w:eastAsia="楷体" w:hAnsi="Times New Roman" w:cs="Times New Roman" w:hint="eastAsia"/>
          <w:sz w:val="32"/>
          <w:szCs w:val="32"/>
        </w:rPr>
        <w:t>三</w:t>
      </w:r>
      <w:r w:rsidRPr="0089492B">
        <w:rPr>
          <w:rFonts w:ascii="Times New Roman" w:eastAsia="楷体" w:hAnsi="Times New Roman" w:cs="Times New Roman"/>
          <w:sz w:val="32"/>
          <w:szCs w:val="32"/>
        </w:rPr>
        <w:t>）</w:t>
      </w:r>
      <w:r w:rsidR="0089492B" w:rsidRPr="0089492B">
        <w:rPr>
          <w:rFonts w:ascii="Times New Roman" w:eastAsia="方正楷体_GBK" w:hAnsi="Times New Roman" w:cs="Times New Roman"/>
          <w:sz w:val="32"/>
          <w:szCs w:val="32"/>
        </w:rPr>
        <w:t>成果验收。</w:t>
      </w:r>
      <w:r w:rsidR="0089492B" w:rsidRPr="0089492B">
        <w:rPr>
          <w:rFonts w:ascii="Times New Roman" w:eastAsia="方正仿宋_GBK" w:hAnsi="Times New Roman" w:cs="Times New Roman"/>
          <w:kern w:val="0"/>
          <w:sz w:val="32"/>
          <w:szCs w:val="32"/>
        </w:rPr>
        <w:t>各党支部认真总结最佳党日活动开展情况，获得立项支持项目的党支部将《</w:t>
      </w:r>
      <w:r w:rsidR="00955ADB">
        <w:rPr>
          <w:rFonts w:ascii="Times New Roman" w:eastAsia="方正仿宋_GBK" w:hAnsi="Times New Roman" w:cs="Times New Roman"/>
          <w:sz w:val="32"/>
          <w:szCs w:val="32"/>
        </w:rPr>
        <w:t>2019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年度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最佳党日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活动结项报告表</w:t>
      </w:r>
      <w:r w:rsidR="0089492B" w:rsidRPr="0089492B">
        <w:rPr>
          <w:rFonts w:ascii="Times New Roman" w:eastAsia="方正仿宋_GBK" w:hAnsi="Times New Roman" w:cs="Times New Roman"/>
          <w:kern w:val="0"/>
          <w:sz w:val="32"/>
          <w:szCs w:val="32"/>
        </w:rPr>
        <w:t>》（见附件</w:t>
      </w:r>
      <w:r w:rsidR="0089492B" w:rsidRPr="0089492B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="0089492B" w:rsidRPr="0089492B">
        <w:rPr>
          <w:rFonts w:ascii="Times New Roman" w:eastAsia="方正仿宋_GBK" w:hAnsi="Times New Roman" w:cs="Times New Roman"/>
          <w:kern w:val="0"/>
          <w:sz w:val="32"/>
          <w:szCs w:val="32"/>
        </w:rPr>
        <w:t>）于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2016"/>
        </w:smartTagPr>
        <w:r w:rsidR="0089492B" w:rsidRPr="0089492B">
          <w:rPr>
            <w:rFonts w:ascii="Times New Roman" w:eastAsia="方正仿宋_GBK" w:hAnsi="Times New Roman" w:cs="Times New Roman"/>
            <w:kern w:val="0"/>
            <w:sz w:val="32"/>
            <w:szCs w:val="32"/>
          </w:rPr>
          <w:t>10</w:t>
        </w:r>
        <w:r w:rsidR="0089492B" w:rsidRPr="0089492B">
          <w:rPr>
            <w:rFonts w:ascii="Times New Roman" w:eastAsia="方正仿宋_GBK" w:hAnsi="Times New Roman" w:cs="Times New Roman"/>
            <w:kern w:val="0"/>
            <w:sz w:val="32"/>
            <w:szCs w:val="32"/>
          </w:rPr>
          <w:t>月</w:t>
        </w:r>
        <w:r w:rsidR="0089492B" w:rsidRPr="0089492B">
          <w:rPr>
            <w:rFonts w:ascii="Times New Roman" w:eastAsia="方正仿宋_GBK" w:hAnsi="Times New Roman" w:cs="Times New Roman"/>
            <w:kern w:val="0"/>
            <w:sz w:val="32"/>
            <w:szCs w:val="32"/>
          </w:rPr>
          <w:t>30</w:t>
        </w:r>
        <w:r w:rsidR="0089492B" w:rsidRPr="0089492B">
          <w:rPr>
            <w:rFonts w:ascii="Times New Roman" w:eastAsia="方正仿宋_GBK" w:hAnsi="Times New Roman" w:cs="Times New Roman"/>
            <w:kern w:val="0"/>
            <w:sz w:val="32"/>
            <w:szCs w:val="32"/>
          </w:rPr>
          <w:t>日前</w:t>
        </w:r>
      </w:smartTag>
      <w:r w:rsidR="0089492B" w:rsidRPr="0089492B">
        <w:rPr>
          <w:rFonts w:ascii="Times New Roman" w:eastAsia="方正仿宋_GBK" w:hAnsi="Times New Roman" w:cs="Times New Roman"/>
          <w:kern w:val="0"/>
          <w:sz w:val="32"/>
          <w:szCs w:val="32"/>
        </w:rPr>
        <w:t>报党办。</w:t>
      </w:r>
    </w:p>
    <w:p w:rsidR="0089492B" w:rsidRPr="0089492B" w:rsidRDefault="00A204B6" w:rsidP="00C543E6">
      <w:pPr>
        <w:autoSpaceDE w:val="0"/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9492B">
        <w:rPr>
          <w:rFonts w:ascii="Times New Roman" w:eastAsia="楷体" w:hAnsi="Times New Roman" w:cs="Times New Roman"/>
          <w:sz w:val="32"/>
          <w:szCs w:val="32"/>
        </w:rPr>
        <w:lastRenderedPageBreak/>
        <w:t>（</w:t>
      </w:r>
      <w:r w:rsidR="00923AED">
        <w:rPr>
          <w:rFonts w:ascii="Times New Roman" w:eastAsia="楷体" w:hAnsi="Times New Roman" w:cs="Times New Roman" w:hint="eastAsia"/>
          <w:sz w:val="32"/>
          <w:szCs w:val="32"/>
        </w:rPr>
        <w:t>四</w:t>
      </w:r>
      <w:r w:rsidRPr="0089492B">
        <w:rPr>
          <w:rFonts w:ascii="Times New Roman" w:eastAsia="楷体" w:hAnsi="Times New Roman" w:cs="Times New Roman"/>
          <w:sz w:val="32"/>
          <w:szCs w:val="32"/>
        </w:rPr>
        <w:t>）</w:t>
      </w:r>
      <w:r w:rsidR="0089492B" w:rsidRPr="0089492B">
        <w:rPr>
          <w:rFonts w:ascii="Times New Roman" w:eastAsia="方正楷体_GBK" w:hAnsi="Times New Roman" w:cs="Times New Roman"/>
          <w:sz w:val="32"/>
          <w:szCs w:val="32"/>
        </w:rPr>
        <w:t>总结交流。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11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月底前将对最佳党日活动开展情况进行评审，评出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最佳党日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活动一等奖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3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个、二等奖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5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个、三等奖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12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个予以表彰。</w:t>
      </w:r>
    </w:p>
    <w:p w:rsidR="0089492B" w:rsidRPr="0089492B" w:rsidRDefault="0089492B" w:rsidP="00C543E6">
      <w:pPr>
        <w:autoSpaceDE w:val="0"/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9492B">
        <w:rPr>
          <w:rFonts w:ascii="Times New Roman" w:eastAsia="方正仿宋_GBK" w:hAnsi="Times New Roman" w:cs="Times New Roman"/>
          <w:sz w:val="32"/>
          <w:szCs w:val="32"/>
        </w:rPr>
        <w:t>各支部开展最佳党日活动情况及时报送党办，优秀活动项目将在</w:t>
      </w:r>
      <w:r w:rsidRPr="0089492B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89492B">
        <w:rPr>
          <w:rFonts w:ascii="Times New Roman" w:eastAsia="方正仿宋_GBK" w:hAnsi="Times New Roman" w:cs="Times New Roman"/>
          <w:sz w:val="32"/>
          <w:szCs w:val="32"/>
        </w:rPr>
        <w:t>党团之家</w:t>
      </w:r>
      <w:r w:rsidRPr="0089492B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89492B">
        <w:rPr>
          <w:rFonts w:ascii="Times New Roman" w:eastAsia="方正仿宋_GBK" w:hAnsi="Times New Roman" w:cs="Times New Roman"/>
          <w:sz w:val="32"/>
          <w:szCs w:val="32"/>
        </w:rPr>
        <w:t>微信订阅号、院报、院网站党建园地进行宣传，供各党支部之间学习交流</w:t>
      </w:r>
      <w:r w:rsidRPr="0089492B">
        <w:rPr>
          <w:rFonts w:ascii="Times New Roman" w:eastAsia="方正仿宋_GBK" w:hAnsi="Times New Roman" w:cs="Times New Roman"/>
          <w:color w:val="000000"/>
          <w:sz w:val="32"/>
          <w:szCs w:val="32"/>
        </w:rPr>
        <w:t>。</w:t>
      </w:r>
    </w:p>
    <w:p w:rsidR="0089492B" w:rsidRPr="0089492B" w:rsidRDefault="0089492B" w:rsidP="00C543E6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89492B">
        <w:rPr>
          <w:rFonts w:ascii="Times New Roman" w:eastAsia="黑体" w:hAnsi="Times New Roman" w:cs="Times New Roman"/>
          <w:sz w:val="32"/>
          <w:szCs w:val="32"/>
        </w:rPr>
        <w:t>五、活动要求</w:t>
      </w:r>
    </w:p>
    <w:p w:rsidR="00187010" w:rsidRPr="0089492B" w:rsidRDefault="00187010" w:rsidP="00C543E6">
      <w:pPr>
        <w:autoSpaceDE w:val="0"/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87010">
        <w:rPr>
          <w:rFonts w:ascii="Times New Roman" w:eastAsia="方正仿宋_GBK" w:hAnsi="Times New Roman" w:cs="Times New Roman" w:hint="eastAsia"/>
          <w:sz w:val="32"/>
          <w:szCs w:val="32"/>
        </w:rPr>
        <w:t>党日活动是加强党支部建设和党员教育管理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187010">
        <w:rPr>
          <w:rFonts w:ascii="Times New Roman" w:eastAsia="方正仿宋_GBK" w:hAnsi="Times New Roman" w:cs="Times New Roman" w:hint="eastAsia"/>
          <w:sz w:val="32"/>
          <w:szCs w:val="32"/>
        </w:rPr>
        <w:t>提升基层党建科学化水平的有效载体。各单位要高度重视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187010">
        <w:rPr>
          <w:rFonts w:ascii="Times New Roman" w:eastAsia="方正仿宋_GBK" w:hAnsi="Times New Roman" w:cs="Times New Roman" w:hint="eastAsia"/>
          <w:sz w:val="32"/>
          <w:szCs w:val="32"/>
        </w:rPr>
        <w:t>认真谋划、</w:t>
      </w:r>
      <w:r w:rsidRPr="00187010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187010">
        <w:rPr>
          <w:rFonts w:ascii="Times New Roman" w:eastAsia="方正仿宋_GBK" w:hAnsi="Times New Roman" w:cs="Times New Roman" w:hint="eastAsia"/>
          <w:sz w:val="32"/>
          <w:szCs w:val="32"/>
        </w:rPr>
        <w:t>精心组织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187010">
        <w:rPr>
          <w:rFonts w:ascii="Times New Roman" w:eastAsia="方正仿宋_GBK" w:hAnsi="Times New Roman" w:cs="Times New Roman" w:hint="eastAsia"/>
          <w:sz w:val="32"/>
          <w:szCs w:val="32"/>
        </w:rPr>
        <w:t>提炼特色</w:t>
      </w:r>
      <w:r w:rsidR="00A3094F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187010">
        <w:rPr>
          <w:rFonts w:ascii="Times New Roman" w:eastAsia="方正仿宋_GBK" w:hAnsi="Times New Roman" w:cs="Times New Roman" w:hint="eastAsia"/>
          <w:sz w:val="32"/>
          <w:szCs w:val="32"/>
        </w:rPr>
        <w:t>健全经费保障监管机制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187010">
        <w:rPr>
          <w:rFonts w:ascii="Times New Roman" w:eastAsia="方正仿宋_GBK" w:hAnsi="Times New Roman" w:cs="Times New Roman" w:hint="eastAsia"/>
          <w:sz w:val="32"/>
          <w:szCs w:val="32"/>
        </w:rPr>
        <w:t>确保党日活动正常开展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Pr="00187010">
        <w:rPr>
          <w:rFonts w:ascii="Times New Roman" w:eastAsia="方正仿宋_GBK" w:hAnsi="Times New Roman" w:cs="Times New Roman" w:hint="eastAsia"/>
          <w:sz w:val="32"/>
          <w:szCs w:val="32"/>
        </w:rPr>
        <w:t>要通过定期开展活动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187010">
        <w:rPr>
          <w:rFonts w:ascii="Times New Roman" w:eastAsia="方正仿宋_GBK" w:hAnsi="Times New Roman" w:cs="Times New Roman" w:hint="eastAsia"/>
          <w:sz w:val="32"/>
          <w:szCs w:val="32"/>
        </w:rPr>
        <w:t>让党员养成经常参加组织生活的习惯和自觉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187010">
        <w:rPr>
          <w:rFonts w:ascii="Times New Roman" w:eastAsia="方正仿宋_GBK" w:hAnsi="Times New Roman" w:cs="Times New Roman" w:hint="eastAsia"/>
          <w:sz w:val="32"/>
          <w:szCs w:val="32"/>
        </w:rPr>
        <w:t>增强对党组织的归属感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187010">
        <w:rPr>
          <w:rFonts w:ascii="Times New Roman" w:eastAsia="方正仿宋_GBK" w:hAnsi="Times New Roman" w:cs="Times New Roman" w:hint="eastAsia"/>
          <w:sz w:val="32"/>
          <w:szCs w:val="32"/>
        </w:rPr>
        <w:t>使党组织更有凝聚力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187010">
        <w:rPr>
          <w:rFonts w:ascii="Times New Roman" w:eastAsia="方正仿宋_GBK" w:hAnsi="Times New Roman" w:cs="Times New Roman" w:hint="eastAsia"/>
          <w:sz w:val="32"/>
          <w:szCs w:val="32"/>
        </w:rPr>
        <w:t>影响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力。</w:t>
      </w:r>
    </w:p>
    <w:p w:rsidR="0089492B" w:rsidRPr="0089492B" w:rsidRDefault="0089492B" w:rsidP="00C543E6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9492B">
        <w:rPr>
          <w:rFonts w:ascii="Times New Roman" w:eastAsia="方正仿宋_GBK" w:hAnsi="Times New Roman" w:cs="Times New Roman"/>
          <w:sz w:val="32"/>
          <w:szCs w:val="32"/>
        </w:rPr>
        <w:t>申报材料统一使用</w:t>
      </w:r>
      <w:r w:rsidRPr="0089492B">
        <w:rPr>
          <w:rFonts w:ascii="Times New Roman" w:eastAsia="方正仿宋_GBK" w:hAnsi="Times New Roman" w:cs="Times New Roman"/>
          <w:sz w:val="32"/>
          <w:szCs w:val="32"/>
        </w:rPr>
        <w:t>A4</w:t>
      </w:r>
      <w:r w:rsidRPr="0089492B">
        <w:rPr>
          <w:rFonts w:ascii="Times New Roman" w:eastAsia="方正仿宋_GBK" w:hAnsi="Times New Roman" w:cs="Times New Roman"/>
          <w:sz w:val="32"/>
          <w:szCs w:val="32"/>
        </w:rPr>
        <w:t>纸张，且须以纸质和电子版两种形式申报。</w:t>
      </w:r>
      <w:r w:rsidRPr="0089492B">
        <w:rPr>
          <w:rFonts w:ascii="Times New Roman" w:eastAsia="方正仿宋_GBK" w:hAnsi="Times New Roman" w:cs="Times New Roman"/>
          <w:sz w:val="32"/>
          <w:szCs w:val="32"/>
        </w:rPr>
        <w:t xml:space="preserve">  </w:t>
      </w:r>
    </w:p>
    <w:p w:rsidR="0089492B" w:rsidRPr="0089492B" w:rsidRDefault="008A6E95" w:rsidP="00C543E6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联系人：</w:t>
      </w:r>
      <w:r w:rsidR="00187010">
        <w:rPr>
          <w:rFonts w:ascii="Times New Roman" w:eastAsia="方正仿宋_GBK" w:hAnsi="Times New Roman" w:cs="Times New Roman" w:hint="eastAsia"/>
          <w:sz w:val="32"/>
          <w:szCs w:val="32"/>
        </w:rPr>
        <w:t>单兰祥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，联系电话：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85637830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，电子邮箱：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dangban85637830@126.com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204780" w:rsidRDefault="0089492B" w:rsidP="00C543E6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89492B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</w:p>
    <w:p w:rsidR="0089492B" w:rsidRPr="0089492B" w:rsidRDefault="0089492B" w:rsidP="00C543E6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89492B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89492B">
        <w:rPr>
          <w:rFonts w:ascii="Times New Roman" w:eastAsia="方正仿宋_GBK" w:hAnsi="Times New Roman" w:cs="Times New Roman"/>
          <w:sz w:val="32"/>
          <w:szCs w:val="32"/>
        </w:rPr>
        <w:t>附件：</w:t>
      </w:r>
      <w:r w:rsidRPr="0089492B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89492B">
        <w:rPr>
          <w:rFonts w:ascii="Times New Roman" w:eastAsia="方正仿宋_GBK" w:hAnsi="Times New Roman" w:cs="Times New Roman"/>
          <w:sz w:val="32"/>
          <w:szCs w:val="32"/>
        </w:rPr>
        <w:t>．</w:t>
      </w:r>
      <w:r w:rsidR="00955ADB">
        <w:rPr>
          <w:rFonts w:ascii="Times New Roman" w:eastAsia="方正仿宋_GBK" w:hAnsi="Times New Roman" w:cs="Times New Roman"/>
          <w:sz w:val="32"/>
          <w:szCs w:val="32"/>
        </w:rPr>
        <w:t>2019</w:t>
      </w:r>
      <w:r w:rsidRPr="0089492B">
        <w:rPr>
          <w:rFonts w:ascii="Times New Roman" w:eastAsia="方正仿宋_GBK" w:hAnsi="Times New Roman" w:cs="Times New Roman"/>
          <w:sz w:val="32"/>
          <w:szCs w:val="32"/>
        </w:rPr>
        <w:t>年度</w:t>
      </w:r>
      <w:r w:rsidRPr="0089492B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89492B">
        <w:rPr>
          <w:rFonts w:ascii="Times New Roman" w:eastAsia="方正仿宋_GBK" w:hAnsi="Times New Roman" w:cs="Times New Roman"/>
          <w:sz w:val="32"/>
          <w:szCs w:val="32"/>
        </w:rPr>
        <w:t>最佳党日</w:t>
      </w:r>
      <w:r w:rsidRPr="0089492B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89492B">
        <w:rPr>
          <w:rFonts w:ascii="Times New Roman" w:eastAsia="方正仿宋_GBK" w:hAnsi="Times New Roman" w:cs="Times New Roman"/>
          <w:sz w:val="32"/>
          <w:szCs w:val="32"/>
        </w:rPr>
        <w:t>活动方案立项申报表</w:t>
      </w:r>
    </w:p>
    <w:p w:rsidR="0089492B" w:rsidRPr="0089492B" w:rsidRDefault="0034698A" w:rsidP="00C543E6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2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．</w:t>
      </w:r>
      <w:r w:rsidR="00955ADB">
        <w:rPr>
          <w:rFonts w:ascii="Times New Roman" w:eastAsia="方正仿宋_GBK" w:hAnsi="Times New Roman" w:cs="Times New Roman"/>
          <w:sz w:val="32"/>
          <w:szCs w:val="32"/>
        </w:rPr>
        <w:t>2019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年度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最佳党日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活动结项报告表</w:t>
      </w:r>
    </w:p>
    <w:p w:rsidR="00AF1FCF" w:rsidRDefault="0089492B" w:rsidP="00C543E6">
      <w:pPr>
        <w:widowControl/>
        <w:spacing w:line="54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89492B">
        <w:rPr>
          <w:rFonts w:ascii="Times New Roman" w:eastAsia="方正仿宋_GBK" w:hAnsi="Times New Roman" w:cs="Times New Roman"/>
          <w:sz w:val="32"/>
          <w:szCs w:val="32"/>
        </w:rPr>
        <w:t xml:space="preserve">               </w:t>
      </w:r>
      <w:r w:rsidR="00446FBF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89492B" w:rsidRPr="0089492B" w:rsidRDefault="0089492B" w:rsidP="00C543E6">
      <w:pPr>
        <w:widowControl/>
        <w:spacing w:line="54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89492B">
        <w:rPr>
          <w:rFonts w:ascii="Times New Roman" w:eastAsia="方正仿宋_GBK" w:hAnsi="Times New Roman" w:cs="Times New Roman"/>
          <w:sz w:val="32"/>
          <w:szCs w:val="32"/>
        </w:rPr>
        <w:t>中共江苏省中医药研究院委员会</w:t>
      </w:r>
    </w:p>
    <w:p w:rsidR="0089492B" w:rsidRPr="0089492B" w:rsidRDefault="00A72DBE" w:rsidP="00C543E6">
      <w:pPr>
        <w:widowControl/>
        <w:spacing w:line="54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</w:t>
      </w:r>
      <w:r w:rsidR="008A6E95"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</w:t>
      </w:r>
      <w:r w:rsidR="00955ADB">
        <w:rPr>
          <w:rFonts w:ascii="Times New Roman" w:eastAsia="方正仿宋_GBK" w:hAnsi="Times New Roman" w:cs="Times New Roman"/>
          <w:sz w:val="32"/>
          <w:szCs w:val="32"/>
        </w:rPr>
        <w:t>2019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204780"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 w:rsidR="0089492B" w:rsidRPr="0089492B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89492B" w:rsidRPr="0089492B" w:rsidRDefault="0089492B" w:rsidP="00C543E6">
      <w:pPr>
        <w:widowControl/>
        <w:spacing w:line="540" w:lineRule="exact"/>
        <w:rPr>
          <w:rFonts w:ascii="方正黑体_GBK" w:eastAsia="方正黑体_GBK" w:hAnsi="方正黑体_GBK" w:cs="方正黑体_GBK"/>
          <w:sz w:val="28"/>
          <w:szCs w:val="28"/>
        </w:rPr>
      </w:pPr>
      <w:r w:rsidRPr="0089492B">
        <w:rPr>
          <w:rFonts w:ascii="Times New Roman" w:eastAsia="方正黑体_GBK" w:hAnsi="Times New Roman" w:cs="Times New Roman"/>
          <w:sz w:val="28"/>
          <w:szCs w:val="28"/>
        </w:rPr>
        <w:br w:type="page"/>
      </w:r>
      <w:r w:rsidRPr="0089492B"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附件1</w:t>
      </w:r>
    </w:p>
    <w:p w:rsidR="0089492B" w:rsidRPr="0089492B" w:rsidRDefault="00955ADB" w:rsidP="00362F99">
      <w:pPr>
        <w:spacing w:afterLines="50"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2019</w:t>
      </w:r>
      <w:r w:rsidR="0089492B" w:rsidRPr="0089492B">
        <w:rPr>
          <w:rFonts w:ascii="方正小标宋_GBK" w:eastAsia="方正小标宋_GBK" w:hAnsi="Times New Roman" w:cs="Times New Roman" w:hint="eastAsia"/>
          <w:sz w:val="44"/>
          <w:szCs w:val="44"/>
        </w:rPr>
        <w:t>年度“最佳党日”活动方案立项申报表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1530"/>
        <w:gridCol w:w="2102"/>
        <w:gridCol w:w="1754"/>
        <w:gridCol w:w="2340"/>
      </w:tblGrid>
      <w:tr w:rsidR="0089492B" w:rsidRPr="0089492B" w:rsidTr="006C3D07">
        <w:trPr>
          <w:trHeight w:val="915"/>
          <w:jc w:val="center"/>
        </w:trPr>
        <w:tc>
          <w:tcPr>
            <w:tcW w:w="2326" w:type="dxa"/>
            <w:gridSpan w:val="2"/>
            <w:vAlign w:val="center"/>
          </w:tcPr>
          <w:p w:rsidR="0089492B" w:rsidRPr="0089492B" w:rsidRDefault="0089492B" w:rsidP="0089492B">
            <w:pPr>
              <w:snapToGrid w:val="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9492B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党支部名称</w:t>
            </w:r>
          </w:p>
        </w:tc>
        <w:tc>
          <w:tcPr>
            <w:tcW w:w="6196" w:type="dxa"/>
            <w:gridSpan w:val="3"/>
            <w:vAlign w:val="center"/>
          </w:tcPr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89492B" w:rsidRPr="0089492B" w:rsidTr="006C3D07">
        <w:trPr>
          <w:trHeight w:val="863"/>
          <w:jc w:val="center"/>
        </w:trPr>
        <w:tc>
          <w:tcPr>
            <w:tcW w:w="2326" w:type="dxa"/>
            <w:gridSpan w:val="2"/>
            <w:vAlign w:val="center"/>
          </w:tcPr>
          <w:p w:rsidR="0089492B" w:rsidRPr="0089492B" w:rsidRDefault="0089492B" w:rsidP="0089492B">
            <w:pPr>
              <w:snapToGrid w:val="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9492B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党日活动主题</w:t>
            </w:r>
          </w:p>
        </w:tc>
        <w:tc>
          <w:tcPr>
            <w:tcW w:w="6196" w:type="dxa"/>
            <w:gridSpan w:val="3"/>
            <w:vAlign w:val="center"/>
          </w:tcPr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89492B" w:rsidRPr="0089492B" w:rsidTr="006C3D07">
        <w:trPr>
          <w:trHeight w:val="924"/>
          <w:jc w:val="center"/>
        </w:trPr>
        <w:tc>
          <w:tcPr>
            <w:tcW w:w="2326" w:type="dxa"/>
            <w:gridSpan w:val="2"/>
            <w:vAlign w:val="center"/>
          </w:tcPr>
          <w:p w:rsidR="0089492B" w:rsidRPr="0089492B" w:rsidRDefault="0089492B" w:rsidP="0089492B">
            <w:pPr>
              <w:snapToGrid w:val="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9492B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党日活动负责人</w:t>
            </w:r>
          </w:p>
        </w:tc>
        <w:tc>
          <w:tcPr>
            <w:tcW w:w="2102" w:type="dxa"/>
            <w:vAlign w:val="center"/>
          </w:tcPr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89492B" w:rsidRPr="0089492B" w:rsidRDefault="0089492B" w:rsidP="0089492B">
            <w:pPr>
              <w:snapToGrid w:val="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9492B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党内职务</w:t>
            </w:r>
          </w:p>
        </w:tc>
        <w:tc>
          <w:tcPr>
            <w:tcW w:w="2340" w:type="dxa"/>
            <w:vAlign w:val="center"/>
          </w:tcPr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89492B" w:rsidRPr="0089492B" w:rsidTr="006C3D07">
        <w:trPr>
          <w:trHeight w:val="869"/>
          <w:jc w:val="center"/>
        </w:trPr>
        <w:tc>
          <w:tcPr>
            <w:tcW w:w="2326" w:type="dxa"/>
            <w:gridSpan w:val="2"/>
            <w:vAlign w:val="center"/>
          </w:tcPr>
          <w:p w:rsidR="0089492B" w:rsidRPr="0089492B" w:rsidRDefault="0089492B" w:rsidP="0089492B">
            <w:pPr>
              <w:snapToGrid w:val="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9492B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党支部党员人数</w:t>
            </w:r>
          </w:p>
        </w:tc>
        <w:tc>
          <w:tcPr>
            <w:tcW w:w="2102" w:type="dxa"/>
            <w:vAlign w:val="center"/>
          </w:tcPr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89492B" w:rsidRPr="0089492B" w:rsidRDefault="0089492B" w:rsidP="0089492B">
            <w:pPr>
              <w:snapToGrid w:val="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9492B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拟参加活动</w:t>
            </w:r>
          </w:p>
          <w:p w:rsidR="0089492B" w:rsidRPr="0089492B" w:rsidRDefault="0089492B" w:rsidP="0089492B">
            <w:pPr>
              <w:snapToGrid w:val="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9492B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党员人数</w:t>
            </w:r>
          </w:p>
        </w:tc>
        <w:tc>
          <w:tcPr>
            <w:tcW w:w="2340" w:type="dxa"/>
            <w:vAlign w:val="center"/>
          </w:tcPr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89492B" w:rsidRPr="0089492B" w:rsidTr="006C3D07">
        <w:trPr>
          <w:trHeight w:val="894"/>
          <w:jc w:val="center"/>
        </w:trPr>
        <w:tc>
          <w:tcPr>
            <w:tcW w:w="2326" w:type="dxa"/>
            <w:gridSpan w:val="2"/>
            <w:vAlign w:val="center"/>
          </w:tcPr>
          <w:p w:rsidR="0089492B" w:rsidRPr="0089492B" w:rsidRDefault="0089492B" w:rsidP="0089492B">
            <w:pPr>
              <w:snapToGrid w:val="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9492B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占全体党员比例</w:t>
            </w:r>
          </w:p>
        </w:tc>
        <w:tc>
          <w:tcPr>
            <w:tcW w:w="6196" w:type="dxa"/>
            <w:gridSpan w:val="3"/>
            <w:vAlign w:val="center"/>
          </w:tcPr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9492B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 xml:space="preserve">          %</w:t>
            </w:r>
          </w:p>
        </w:tc>
      </w:tr>
      <w:tr w:rsidR="0089492B" w:rsidRPr="0089492B" w:rsidTr="006C3D07">
        <w:trPr>
          <w:trHeight w:val="4602"/>
          <w:jc w:val="center"/>
        </w:trPr>
        <w:tc>
          <w:tcPr>
            <w:tcW w:w="796" w:type="dxa"/>
            <w:vAlign w:val="center"/>
          </w:tcPr>
          <w:p w:rsidR="0089492B" w:rsidRPr="0089492B" w:rsidRDefault="0089492B" w:rsidP="0089492B">
            <w:pPr>
              <w:snapToGrid w:val="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9492B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活</w:t>
            </w:r>
          </w:p>
          <w:p w:rsidR="0089492B" w:rsidRPr="0089492B" w:rsidRDefault="0089492B" w:rsidP="0089492B">
            <w:pPr>
              <w:snapToGrid w:val="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9492B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动</w:t>
            </w:r>
          </w:p>
          <w:p w:rsidR="0089492B" w:rsidRPr="0089492B" w:rsidRDefault="0089492B" w:rsidP="0089492B">
            <w:pPr>
              <w:snapToGrid w:val="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9492B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方</w:t>
            </w:r>
          </w:p>
          <w:p w:rsidR="0089492B" w:rsidRPr="0089492B" w:rsidRDefault="0089492B" w:rsidP="0089492B">
            <w:pPr>
              <w:snapToGrid w:val="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9492B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案</w:t>
            </w:r>
          </w:p>
        </w:tc>
        <w:tc>
          <w:tcPr>
            <w:tcW w:w="7726" w:type="dxa"/>
            <w:gridSpan w:val="4"/>
          </w:tcPr>
          <w:p w:rsidR="0089492B" w:rsidRPr="0089492B" w:rsidRDefault="0089492B" w:rsidP="0089492B">
            <w:pPr>
              <w:rPr>
                <w:rFonts w:ascii="方正仿宋_GBK" w:eastAsia="方正仿宋_GBK" w:hAnsi="宋体" w:cs="Times New Roman"/>
                <w:sz w:val="28"/>
                <w:szCs w:val="28"/>
              </w:rPr>
            </w:pPr>
            <w:r w:rsidRPr="0089492B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（目的意义、时间地点、内容形式、预期效果等，控制在1500字以内</w:t>
            </w:r>
            <w:r w:rsidRPr="0089492B">
              <w:rPr>
                <w:rFonts w:ascii="方正仿宋_GBK" w:eastAsia="方正仿宋_GBK" w:hAnsi="宋体" w:cs="Times New Roman" w:hint="eastAsia"/>
                <w:sz w:val="28"/>
                <w:szCs w:val="28"/>
              </w:rPr>
              <w:t>）</w:t>
            </w:r>
          </w:p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89492B" w:rsidRPr="0089492B" w:rsidTr="006C3D07">
        <w:trPr>
          <w:trHeight w:val="1361"/>
          <w:jc w:val="center"/>
        </w:trPr>
        <w:tc>
          <w:tcPr>
            <w:tcW w:w="796" w:type="dxa"/>
            <w:vAlign w:val="center"/>
          </w:tcPr>
          <w:p w:rsidR="0089492B" w:rsidRPr="0089492B" w:rsidRDefault="0089492B" w:rsidP="0089492B">
            <w:pPr>
              <w:snapToGrid w:val="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9492B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院党委意见</w:t>
            </w:r>
          </w:p>
        </w:tc>
        <w:tc>
          <w:tcPr>
            <w:tcW w:w="7726" w:type="dxa"/>
            <w:gridSpan w:val="4"/>
            <w:vAlign w:val="center"/>
          </w:tcPr>
          <w:p w:rsidR="0089492B" w:rsidRPr="0089492B" w:rsidRDefault="0089492B" w:rsidP="0089492B">
            <w:pPr>
              <w:snapToGrid w:val="0"/>
              <w:ind w:firstLineChars="1522" w:firstLine="4262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9492B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 xml:space="preserve">          </w:t>
            </w:r>
          </w:p>
          <w:p w:rsidR="0089492B" w:rsidRPr="0089492B" w:rsidRDefault="0089492B" w:rsidP="0089492B">
            <w:pPr>
              <w:snapToGrid w:val="0"/>
              <w:ind w:firstLineChars="1522" w:firstLine="4262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  <w:p w:rsidR="0089492B" w:rsidRPr="0089492B" w:rsidRDefault="0089492B" w:rsidP="0089492B">
            <w:pPr>
              <w:snapToGrid w:val="0"/>
              <w:ind w:firstLineChars="1972" w:firstLine="5522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9492B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年   月   日</w:t>
            </w:r>
          </w:p>
        </w:tc>
      </w:tr>
    </w:tbl>
    <w:p w:rsidR="0089492B" w:rsidRPr="0089492B" w:rsidRDefault="0089492B" w:rsidP="0089492B">
      <w:pPr>
        <w:widowControl/>
        <w:rPr>
          <w:rFonts w:ascii="方正黑体_GBK" w:eastAsia="方正黑体_GBK" w:hAnsi="方正黑体_GBK" w:cs="方正黑体_GBK"/>
          <w:sz w:val="28"/>
          <w:szCs w:val="28"/>
        </w:rPr>
      </w:pPr>
      <w:r w:rsidRPr="0089492B"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附件2</w:t>
      </w:r>
    </w:p>
    <w:p w:rsidR="0089492B" w:rsidRPr="0089492B" w:rsidRDefault="00955ADB" w:rsidP="00362F99">
      <w:pPr>
        <w:spacing w:afterLines="50"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2019</w:t>
      </w:r>
      <w:r w:rsidR="0089492B" w:rsidRPr="0089492B">
        <w:rPr>
          <w:rFonts w:ascii="方正小标宋_GBK" w:eastAsia="方正小标宋_GBK" w:hAnsi="Times New Roman" w:cs="Times New Roman" w:hint="eastAsia"/>
          <w:sz w:val="44"/>
          <w:szCs w:val="44"/>
        </w:rPr>
        <w:t>年度“最佳党日”活动结项报告表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4"/>
        <w:gridCol w:w="7328"/>
      </w:tblGrid>
      <w:tr w:rsidR="0089492B" w:rsidRPr="0089492B" w:rsidTr="006C3D07">
        <w:trPr>
          <w:trHeight w:val="1016"/>
          <w:jc w:val="center"/>
        </w:trPr>
        <w:tc>
          <w:tcPr>
            <w:tcW w:w="1194" w:type="dxa"/>
            <w:vAlign w:val="center"/>
          </w:tcPr>
          <w:p w:rsidR="0089492B" w:rsidRPr="0089492B" w:rsidRDefault="0089492B" w:rsidP="0089492B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 w:rsidRPr="0089492B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党支部名  称</w:t>
            </w:r>
          </w:p>
        </w:tc>
        <w:tc>
          <w:tcPr>
            <w:tcW w:w="7328" w:type="dxa"/>
            <w:vAlign w:val="center"/>
          </w:tcPr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89492B" w:rsidRPr="0089492B" w:rsidTr="006C3D07">
        <w:trPr>
          <w:trHeight w:val="976"/>
          <w:jc w:val="center"/>
        </w:trPr>
        <w:tc>
          <w:tcPr>
            <w:tcW w:w="1194" w:type="dxa"/>
            <w:vAlign w:val="center"/>
          </w:tcPr>
          <w:p w:rsidR="0089492B" w:rsidRPr="0089492B" w:rsidRDefault="0089492B" w:rsidP="0089492B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 w:rsidRPr="0089492B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党  日</w:t>
            </w:r>
          </w:p>
          <w:p w:rsidR="0089492B" w:rsidRPr="0089492B" w:rsidRDefault="0089492B" w:rsidP="0089492B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 w:rsidRPr="0089492B">
              <w:rPr>
                <w:rFonts w:ascii="方正仿宋_GBK" w:eastAsia="方正仿宋_GBK" w:hAnsi="Times New Roman" w:cs="Times New Roman" w:hint="eastAsia"/>
                <w:w w:val="70"/>
                <w:sz w:val="32"/>
                <w:szCs w:val="32"/>
              </w:rPr>
              <w:t>活动主题</w:t>
            </w:r>
          </w:p>
        </w:tc>
        <w:tc>
          <w:tcPr>
            <w:tcW w:w="7328" w:type="dxa"/>
            <w:vAlign w:val="center"/>
          </w:tcPr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89492B" w:rsidRPr="0089492B" w:rsidTr="006C3D07">
        <w:trPr>
          <w:trHeight w:val="8117"/>
          <w:jc w:val="center"/>
        </w:trPr>
        <w:tc>
          <w:tcPr>
            <w:tcW w:w="1194" w:type="dxa"/>
            <w:vAlign w:val="center"/>
          </w:tcPr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  <w:p w:rsidR="0089492B" w:rsidRPr="0089492B" w:rsidRDefault="0089492B" w:rsidP="0089492B">
            <w:pPr>
              <w:snapToGrid w:val="0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 w:rsidRPr="0089492B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情</w:t>
            </w:r>
          </w:p>
          <w:p w:rsidR="0089492B" w:rsidRPr="0089492B" w:rsidRDefault="0089492B" w:rsidP="0089492B">
            <w:pPr>
              <w:snapToGrid w:val="0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 w:rsidRPr="0089492B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况</w:t>
            </w:r>
          </w:p>
          <w:p w:rsidR="0089492B" w:rsidRPr="0089492B" w:rsidRDefault="0089492B" w:rsidP="0089492B">
            <w:pPr>
              <w:snapToGrid w:val="0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 w:rsidRPr="0089492B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报</w:t>
            </w:r>
          </w:p>
          <w:p w:rsidR="0089492B" w:rsidRPr="0089492B" w:rsidRDefault="0089492B" w:rsidP="0089492B">
            <w:pPr>
              <w:snapToGrid w:val="0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 w:rsidRPr="0089492B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告</w:t>
            </w:r>
          </w:p>
        </w:tc>
        <w:tc>
          <w:tcPr>
            <w:tcW w:w="7328" w:type="dxa"/>
          </w:tcPr>
          <w:p w:rsidR="0089492B" w:rsidRPr="0089492B" w:rsidRDefault="0089492B" w:rsidP="0089492B">
            <w:pPr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9492B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（目的意义、活动内容、实施形式、取得效果、活动图片等，不少于2000字）</w:t>
            </w:r>
          </w:p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  <w:p w:rsidR="0089492B" w:rsidRPr="0089492B" w:rsidRDefault="0089492B" w:rsidP="0089492B">
            <w:pPr>
              <w:snapToGrid w:val="0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89492B" w:rsidRPr="0089492B" w:rsidTr="006C3D07">
        <w:trPr>
          <w:trHeight w:val="1243"/>
          <w:jc w:val="center"/>
        </w:trPr>
        <w:tc>
          <w:tcPr>
            <w:tcW w:w="1194" w:type="dxa"/>
            <w:vAlign w:val="center"/>
          </w:tcPr>
          <w:p w:rsidR="0089492B" w:rsidRPr="0089492B" w:rsidRDefault="0089492B" w:rsidP="0089492B">
            <w:pPr>
              <w:snapToGrid w:val="0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 w:rsidRPr="0089492B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备注</w:t>
            </w:r>
          </w:p>
        </w:tc>
        <w:tc>
          <w:tcPr>
            <w:tcW w:w="7328" w:type="dxa"/>
            <w:vAlign w:val="center"/>
          </w:tcPr>
          <w:p w:rsidR="0089492B" w:rsidRPr="0089492B" w:rsidRDefault="0089492B" w:rsidP="0089492B">
            <w:pPr>
              <w:snapToGrid w:val="0"/>
              <w:ind w:firstLineChars="1522" w:firstLine="4870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</w:tbl>
    <w:p w:rsidR="0089492B" w:rsidRDefault="0089492B" w:rsidP="00162586"/>
    <w:sectPr w:rsidR="0089492B" w:rsidSect="00BE7B7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0E3" w:rsidRDefault="000370E3" w:rsidP="00D50489">
      <w:r>
        <w:separator/>
      </w:r>
    </w:p>
  </w:endnote>
  <w:endnote w:type="continuationSeparator" w:id="1">
    <w:p w:rsidR="000370E3" w:rsidRDefault="000370E3" w:rsidP="00D50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0E3" w:rsidRDefault="000370E3" w:rsidP="00D50489">
      <w:r>
        <w:separator/>
      </w:r>
    </w:p>
  </w:footnote>
  <w:footnote w:type="continuationSeparator" w:id="1">
    <w:p w:rsidR="000370E3" w:rsidRDefault="000370E3" w:rsidP="00D50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92B"/>
    <w:rsid w:val="000370E3"/>
    <w:rsid w:val="000A11FA"/>
    <w:rsid w:val="00131983"/>
    <w:rsid w:val="00162586"/>
    <w:rsid w:val="00187010"/>
    <w:rsid w:val="001A2A9C"/>
    <w:rsid w:val="00204780"/>
    <w:rsid w:val="00305DB8"/>
    <w:rsid w:val="0034698A"/>
    <w:rsid w:val="00362F99"/>
    <w:rsid w:val="00424C36"/>
    <w:rsid w:val="00446FBF"/>
    <w:rsid w:val="00597812"/>
    <w:rsid w:val="007B3027"/>
    <w:rsid w:val="00805D46"/>
    <w:rsid w:val="0082355C"/>
    <w:rsid w:val="0089492B"/>
    <w:rsid w:val="00896174"/>
    <w:rsid w:val="008A6E95"/>
    <w:rsid w:val="00923AED"/>
    <w:rsid w:val="00930726"/>
    <w:rsid w:val="00955ADB"/>
    <w:rsid w:val="009F0800"/>
    <w:rsid w:val="00A204B6"/>
    <w:rsid w:val="00A3094F"/>
    <w:rsid w:val="00A72DBE"/>
    <w:rsid w:val="00AF1FCF"/>
    <w:rsid w:val="00BE7B7F"/>
    <w:rsid w:val="00C34FEA"/>
    <w:rsid w:val="00C543E6"/>
    <w:rsid w:val="00D50489"/>
    <w:rsid w:val="00DD5D33"/>
    <w:rsid w:val="00EA471E"/>
    <w:rsid w:val="00F00B11"/>
    <w:rsid w:val="00F316CC"/>
    <w:rsid w:val="00F76200"/>
    <w:rsid w:val="00FA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4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0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04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A6B74-0D44-4E3D-A508-2B7529F6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单兰祥</cp:lastModifiedBy>
  <cp:revision>1</cp:revision>
  <cp:lastPrinted>2018-04-23T01:36:00Z</cp:lastPrinted>
  <dcterms:created xsi:type="dcterms:W3CDTF">2018-04-23T00:44:00Z</dcterms:created>
  <dcterms:modified xsi:type="dcterms:W3CDTF">2019-04-15T01:00:00Z</dcterms:modified>
</cp:coreProperties>
</file>